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1034D6">
      <w:pPr>
        <w:jc w:val="center"/>
        <w:rPr>
          <w:rFonts w:hint="eastAsia" w:ascii="宋体" w:hAnsi="宋体" w:eastAsia="宋体"/>
          <w:b/>
          <w:color w:val="000000"/>
          <w:sz w:val="56"/>
          <w:szCs w:val="100"/>
          <w:lang w:eastAsia="zh-CN"/>
        </w:rPr>
      </w:pPr>
    </w:p>
    <w:p w14:paraId="1C258311">
      <w:pPr>
        <w:jc w:val="center"/>
        <w:rPr>
          <w:rFonts w:ascii="宋体" w:hAnsi="宋体" w:eastAsia="宋体"/>
          <w:b/>
          <w:color w:val="000000"/>
          <w:sz w:val="56"/>
          <w:szCs w:val="100"/>
        </w:rPr>
      </w:pPr>
      <w:r>
        <w:rPr>
          <w:rFonts w:hint="eastAsia" w:ascii="宋体" w:hAnsi="宋体" w:eastAsia="宋体"/>
          <w:b/>
          <w:color w:val="000000"/>
          <w:sz w:val="56"/>
          <w:szCs w:val="100"/>
        </w:rPr>
        <w:t>毕业设计(论文)管理系统</w:t>
      </w:r>
    </w:p>
    <w:p w14:paraId="64C69D92">
      <w:pPr>
        <w:jc w:val="center"/>
        <w:rPr>
          <w:rFonts w:hint="eastAsia" w:ascii="宋体" w:hAnsi="宋体" w:eastAsia="宋体"/>
          <w:b/>
          <w:color w:val="000000"/>
          <w:sz w:val="56"/>
          <w:szCs w:val="100"/>
        </w:rPr>
      </w:pPr>
      <w:r>
        <w:rPr>
          <w:rFonts w:hint="eastAsia" w:ascii="宋体" w:hAnsi="宋体" w:eastAsia="宋体"/>
          <w:b/>
          <w:color w:val="000000"/>
          <w:sz w:val="56"/>
          <w:szCs w:val="100"/>
        </w:rPr>
        <w:t>用户手册V2.0</w:t>
      </w:r>
    </w:p>
    <w:p w14:paraId="4A6D7F4A">
      <w:pPr>
        <w:jc w:val="center"/>
        <w:rPr>
          <w:rFonts w:ascii="宋体" w:hAnsi="宋体" w:eastAsia="宋体"/>
          <w:b/>
          <w:color w:val="000000"/>
          <w:sz w:val="56"/>
          <w:szCs w:val="100"/>
        </w:rPr>
      </w:pPr>
      <w:r>
        <w:rPr>
          <w:rFonts w:hint="eastAsia" w:ascii="宋体" w:hAnsi="宋体" w:eastAsia="宋体"/>
          <w:b/>
          <w:color w:val="000000"/>
          <w:sz w:val="56"/>
          <w:szCs w:val="100"/>
        </w:rPr>
        <w:t>(</w:t>
      </w:r>
      <w:r>
        <w:rPr>
          <w:rFonts w:hint="eastAsia" w:ascii="宋体" w:hAnsi="宋体" w:eastAsia="宋体"/>
          <w:b/>
          <w:color w:val="000000"/>
          <w:sz w:val="56"/>
          <w:szCs w:val="100"/>
          <w:lang w:eastAsia="zh-CN"/>
        </w:rPr>
        <w:t>指导教师</w:t>
      </w:r>
      <w:r>
        <w:rPr>
          <w:rFonts w:hint="eastAsia" w:ascii="宋体" w:hAnsi="宋体" w:eastAsia="宋体"/>
          <w:b/>
          <w:color w:val="000000"/>
          <w:sz w:val="56"/>
          <w:szCs w:val="100"/>
        </w:rPr>
        <w:t>)</w:t>
      </w:r>
    </w:p>
    <w:p w14:paraId="396F9175">
      <w:pPr>
        <w:jc w:val="center"/>
        <w:rPr>
          <w:rFonts w:hint="eastAsia" w:ascii="宋体" w:hAnsi="宋体" w:eastAsia="宋体"/>
          <w:b/>
          <w:color w:val="000000"/>
          <w:sz w:val="56"/>
          <w:szCs w:val="100"/>
        </w:rPr>
      </w:pPr>
    </w:p>
    <w:p w14:paraId="78FA74AF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06536F0C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1E7181C7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12270DF7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22A00011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165E9290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3C76C80A">
      <w:pPr>
        <w:rPr>
          <w:rFonts w:hint="eastAsia" w:ascii="宋体" w:hAnsi="宋体" w:eastAsia="宋体"/>
          <w:b/>
          <w:sz w:val="44"/>
          <w:szCs w:val="44"/>
          <w:lang w:eastAsia="zh-CN"/>
        </w:rPr>
      </w:pPr>
    </w:p>
    <w:p w14:paraId="2F490797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794652CA">
      <w:pPr>
        <w:jc w:val="center"/>
        <w:rPr>
          <w:rFonts w:hint="eastAsia" w:ascii="宋体" w:hAnsi="宋体" w:eastAsia="宋体"/>
          <w:b/>
          <w:sz w:val="44"/>
          <w:szCs w:val="44"/>
          <w:lang w:eastAsia="zh-CN"/>
        </w:rPr>
      </w:pPr>
    </w:p>
    <w:p w14:paraId="499EF991">
      <w:pPr>
        <w:jc w:val="center"/>
        <w:rPr>
          <w:rFonts w:hint="eastAsia" w:ascii="宋体" w:hAnsi="宋体" w:eastAsia="宋体"/>
          <w:b/>
          <w:sz w:val="44"/>
          <w:szCs w:val="44"/>
          <w:lang w:eastAsia="zh-CN"/>
        </w:rPr>
      </w:pPr>
      <w:r>
        <w:rPr>
          <w:rFonts w:ascii="宋体" w:hAnsi="宋体" w:eastAsia="宋体"/>
          <w:b/>
          <w:sz w:val="44"/>
          <w:szCs w:val="44"/>
          <w:lang w:eastAsia="zh-CN"/>
        </w:rPr>
        <w:drawing>
          <wp:inline distT="0" distB="0" distL="114300" distR="114300">
            <wp:extent cx="2514600" cy="711200"/>
            <wp:effectExtent l="0" t="0" r="0" b="12700"/>
            <wp:docPr id="1" name="图片 47" descr="changelogo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7" descr="changelogo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27674">
      <w:pPr>
        <w:rPr>
          <w:rFonts w:ascii="宋体" w:hAnsi="宋体" w:eastAsia="宋体"/>
        </w:rPr>
      </w:pPr>
    </w:p>
    <w:p w14:paraId="6FB58048">
      <w:pPr>
        <w:rPr>
          <w:rFonts w:ascii="宋体" w:hAnsi="宋体" w:eastAsia="宋体"/>
        </w:rPr>
      </w:pPr>
    </w:p>
    <w:p w14:paraId="39B95798">
      <w:pPr>
        <w:spacing w:after="360" w:afterLines="100"/>
        <w:rPr>
          <w:rFonts w:hint="eastAsia" w:ascii="宋体" w:hAnsi="宋体" w:eastAsia="宋体"/>
          <w:sz w:val="48"/>
          <w:szCs w:val="48"/>
          <w:lang w:eastAsia="zh-CN"/>
        </w:rPr>
      </w:pPr>
    </w:p>
    <w:p w14:paraId="357BAE1C">
      <w:pPr>
        <w:spacing w:after="360" w:afterLines="100"/>
        <w:jc w:val="center"/>
        <w:rPr>
          <w:rFonts w:hint="eastAsia" w:ascii="宋体" w:hAnsi="宋体" w:eastAsia="宋体"/>
          <w:sz w:val="48"/>
          <w:szCs w:val="48"/>
        </w:rPr>
      </w:pPr>
      <w:r>
        <w:rPr>
          <w:rFonts w:hint="eastAsia" w:ascii="宋体" w:hAnsi="宋体" w:eastAsia="宋体"/>
          <w:sz w:val="48"/>
          <w:szCs w:val="48"/>
        </w:rPr>
        <w:t>目</w:t>
      </w:r>
      <w:r>
        <w:rPr>
          <w:rFonts w:hint="eastAsia" w:ascii="宋体" w:hAnsi="宋体" w:eastAsia="宋体"/>
          <w:sz w:val="48"/>
          <w:szCs w:val="48"/>
          <w:lang w:eastAsia="zh-CN"/>
        </w:rPr>
        <w:t xml:space="preserve"> </w:t>
      </w:r>
      <w:r>
        <w:rPr>
          <w:rFonts w:hint="eastAsia" w:ascii="宋体" w:hAnsi="宋体" w:eastAsia="宋体"/>
          <w:sz w:val="48"/>
          <w:szCs w:val="48"/>
        </w:rPr>
        <w:t>录</w:t>
      </w:r>
    </w:p>
    <w:p w14:paraId="1B3A8304">
      <w:pPr>
        <w:pStyle w:val="16"/>
        <w:tabs>
          <w:tab w:val="right" w:leader="dot" w:pos="9864"/>
          <w:tab w:val="clear" w:pos="9840"/>
        </w:tabs>
      </w:pPr>
      <w:r>
        <w:rPr>
          <w:szCs w:val="24"/>
        </w:rPr>
        <w:fldChar w:fldCharType="begin"/>
      </w:r>
      <w:r>
        <w:rPr>
          <w:szCs w:val="24"/>
        </w:rPr>
        <w:instrText xml:space="preserve"> </w:instrText>
      </w:r>
      <w:r>
        <w:rPr>
          <w:rFonts w:hint="eastAsia"/>
          <w:szCs w:val="24"/>
        </w:rPr>
        <w:instrText xml:space="preserve">TOC \o "1-3" \h \z \u</w:instrText>
      </w:r>
      <w:r>
        <w:rPr>
          <w:szCs w:val="24"/>
        </w:rPr>
        <w:instrText xml:space="preserve"> </w:instrText>
      </w:r>
      <w:r>
        <w:rPr>
          <w:szCs w:val="24"/>
        </w:rPr>
        <w:fldChar w:fldCharType="separate"/>
      </w:r>
      <w:r>
        <w:rPr>
          <w:szCs w:val="24"/>
        </w:rPr>
        <w:fldChar w:fldCharType="begin"/>
      </w:r>
      <w:r>
        <w:rPr>
          <w:szCs w:val="24"/>
        </w:rPr>
        <w:instrText xml:space="preserve"> HYPERLINK \l _Toc23864 </w:instrText>
      </w:r>
      <w:r>
        <w:rPr>
          <w:szCs w:val="24"/>
        </w:rPr>
        <w:fldChar w:fldCharType="separate"/>
      </w:r>
      <w:r>
        <w:rPr>
          <w:rFonts w:hint="eastAsia" w:ascii="宋体" w:hAnsi="宋体" w:eastAsia="宋体"/>
          <w:bCs/>
          <w:kern w:val="52"/>
          <w:szCs w:val="21"/>
          <w:lang w:eastAsia="zh-CN"/>
        </w:rPr>
        <w:t>指导教师</w:t>
      </w:r>
      <w:r>
        <w:tab/>
      </w:r>
      <w:r>
        <w:fldChar w:fldCharType="begin"/>
      </w:r>
      <w:r>
        <w:instrText xml:space="preserve"> PAGEREF _Toc23864 \h </w:instrText>
      </w:r>
      <w:r>
        <w:fldChar w:fldCharType="separate"/>
      </w:r>
      <w:r>
        <w:t>4</w:t>
      </w:r>
      <w:r>
        <w:fldChar w:fldCharType="end"/>
      </w:r>
      <w:r>
        <w:rPr>
          <w:szCs w:val="24"/>
        </w:rPr>
        <w:fldChar w:fldCharType="end"/>
      </w:r>
    </w:p>
    <w:p w14:paraId="77210B5D">
      <w:pPr>
        <w:pStyle w:val="17"/>
        <w:tabs>
          <w:tab w:val="right" w:leader="dot" w:pos="9864"/>
          <w:tab w:val="clear" w:pos="960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_Toc28792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/>
          <w:bCs/>
          <w:spacing w:val="4"/>
          <w:lang w:eastAsia="zh-CN"/>
        </w:rPr>
        <w:t>1 系统登录</w:t>
      </w:r>
      <w:r>
        <w:tab/>
      </w:r>
      <w:r>
        <w:fldChar w:fldCharType="begin"/>
      </w:r>
      <w:r>
        <w:instrText xml:space="preserve"> PAGEREF _Toc28792 \h </w:instrText>
      </w:r>
      <w:r>
        <w:fldChar w:fldCharType="separate"/>
      </w:r>
      <w:r>
        <w:t>4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49F05C4D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_Toc17550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/>
          <w:bCs/>
          <w:szCs w:val="21"/>
        </w:rPr>
        <w:t>1</w:t>
      </w:r>
      <w:r>
        <w:rPr>
          <w:rFonts w:ascii="宋体" w:hAnsi="宋体"/>
          <w:bCs/>
          <w:szCs w:val="21"/>
        </w:rPr>
        <w:t>.</w:t>
      </w:r>
      <w:r>
        <w:rPr>
          <w:rFonts w:hint="eastAsia" w:ascii="宋体" w:hAnsi="宋体"/>
          <w:bCs/>
          <w:szCs w:val="21"/>
        </w:rPr>
        <w:t>1</w:t>
      </w:r>
      <w:r>
        <w:rPr>
          <w:rFonts w:hint="eastAsia" w:ascii="宋体" w:hAnsi="宋体"/>
          <w:bCs/>
          <w:szCs w:val="21"/>
          <w:lang w:eastAsia="zh-CN"/>
        </w:rPr>
        <w:t xml:space="preserve"> </w:t>
      </w:r>
      <w:r>
        <w:rPr>
          <w:rFonts w:hint="eastAsia" w:ascii="宋体" w:hAnsi="宋体"/>
          <w:bCs/>
          <w:szCs w:val="21"/>
        </w:rPr>
        <w:t>首页信息</w:t>
      </w:r>
      <w:r>
        <w:tab/>
      </w:r>
      <w:r>
        <w:fldChar w:fldCharType="begin"/>
      </w:r>
      <w:r>
        <w:instrText xml:space="preserve"> PAGEREF _Toc17550 \h </w:instrText>
      </w:r>
      <w:r>
        <w:fldChar w:fldCharType="separate"/>
      </w:r>
      <w:r>
        <w:t>4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389D6F1D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_Toc3001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</w:rPr>
        <w:t>1</w:t>
      </w:r>
      <w:r>
        <w:rPr>
          <w:rFonts w:ascii="宋体" w:hAnsi="宋体"/>
          <w:bCs/>
          <w:spacing w:val="4"/>
          <w:szCs w:val="21"/>
        </w:rPr>
        <w:t>.</w:t>
      </w:r>
      <w:r>
        <w:rPr>
          <w:rFonts w:hint="eastAsia" w:ascii="宋体" w:hAnsi="宋体"/>
          <w:bCs/>
          <w:spacing w:val="4"/>
          <w:szCs w:val="21"/>
        </w:rPr>
        <w:t>2</w:t>
      </w:r>
      <w:r>
        <w:rPr>
          <w:rFonts w:hint="eastAsia" w:ascii="宋体" w:hAnsi="宋体"/>
          <w:bCs/>
          <w:spacing w:val="4"/>
          <w:szCs w:val="21"/>
          <w:lang w:eastAsia="zh-CN"/>
        </w:rPr>
        <w:t xml:space="preserve"> </w:t>
      </w:r>
      <w:r>
        <w:rPr>
          <w:rFonts w:hint="eastAsia" w:ascii="宋体" w:hAnsi="宋体"/>
          <w:bCs/>
          <w:spacing w:val="4"/>
          <w:szCs w:val="21"/>
        </w:rPr>
        <w:t>进入系统</w:t>
      </w:r>
      <w:r>
        <w:tab/>
      </w:r>
      <w:r>
        <w:fldChar w:fldCharType="begin"/>
      </w:r>
      <w:r>
        <w:instrText xml:space="preserve"> PAGEREF _Toc3001 \h </w:instrText>
      </w:r>
      <w:r>
        <w:fldChar w:fldCharType="separate"/>
      </w:r>
      <w:r>
        <w:t>4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6F47043D">
      <w:pPr>
        <w:pStyle w:val="17"/>
        <w:tabs>
          <w:tab w:val="right" w:leader="dot" w:pos="9864"/>
          <w:tab w:val="clear" w:pos="960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_Toc25891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/>
          <w:bCs/>
          <w:spacing w:val="4"/>
          <w:lang w:eastAsia="zh-CN"/>
        </w:rPr>
        <w:t>2 流程管理</w:t>
      </w:r>
      <w:r>
        <w:tab/>
      </w:r>
      <w:r>
        <w:fldChar w:fldCharType="begin"/>
      </w:r>
      <w:r>
        <w:instrText xml:space="preserve"> PAGEREF _Toc25891 \h </w:instrText>
      </w:r>
      <w:r>
        <w:fldChar w:fldCharType="separate"/>
      </w:r>
      <w:r>
        <w:t>6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43019F09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_Toc8341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</w:rPr>
        <w:t>2.1 课题申报</w:t>
      </w:r>
      <w:r>
        <w:tab/>
      </w:r>
      <w:r>
        <w:fldChar w:fldCharType="begin"/>
      </w:r>
      <w:r>
        <w:instrText xml:space="preserve"> PAGEREF _Toc8341 \h </w:instrText>
      </w:r>
      <w:r>
        <w:fldChar w:fldCharType="separate"/>
      </w:r>
      <w:r>
        <w:t>6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43A76C1A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_Toc23006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 确认学生</w:t>
      </w:r>
      <w:r>
        <w:rPr>
          <w:rFonts w:hint="eastAsia" w:ascii="宋体" w:hAnsi="宋体" w:eastAsia="宋体"/>
          <w:bCs/>
          <w:spacing w:val="4"/>
          <w:szCs w:val="21"/>
        </w:rPr>
        <w:t>选题</w:t>
      </w:r>
      <w:r>
        <w:tab/>
      </w:r>
      <w:r>
        <w:fldChar w:fldCharType="begin"/>
      </w:r>
      <w:r>
        <w:instrText xml:space="preserve"> PAGEREF _Toc23006 \h </w:instrText>
      </w:r>
      <w:r>
        <w:fldChar w:fldCharType="separate"/>
      </w:r>
      <w:r>
        <w:t>6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0C031111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_Toc25371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3 审核学生申报课题</w:t>
      </w:r>
      <w:r>
        <w:tab/>
      </w:r>
      <w:r>
        <w:fldChar w:fldCharType="begin"/>
      </w:r>
      <w:r>
        <w:instrText xml:space="preserve"> PAGEREF _Toc25371 \h </w:instrText>
      </w:r>
      <w:r>
        <w:fldChar w:fldCharType="separate"/>
      </w:r>
      <w:r>
        <w:t>7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72FBDC2B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_Toc74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4 下达任务书</w:t>
      </w:r>
      <w:r>
        <w:tab/>
      </w:r>
      <w:r>
        <w:fldChar w:fldCharType="begin"/>
      </w:r>
      <w:r>
        <w:instrText xml:space="preserve"> PAGEREF _Toc74 \h </w:instrText>
      </w:r>
      <w:r>
        <w:fldChar w:fldCharType="separate"/>
      </w:r>
      <w:r>
        <w:t>7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16BD9AE5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_Toc13688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5 开题报告审核</w:t>
      </w:r>
      <w:r>
        <w:tab/>
      </w:r>
      <w:r>
        <w:fldChar w:fldCharType="begin"/>
      </w:r>
      <w:r>
        <w:instrText xml:space="preserve"> PAGEREF _Toc13688 \h </w:instrText>
      </w:r>
      <w:r>
        <w:fldChar w:fldCharType="separate"/>
      </w:r>
      <w:r>
        <w:t>8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530ACCB6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_Toc2413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2.6 审核周进展情况记录</w:t>
      </w:r>
      <w:r>
        <w:tab/>
      </w:r>
      <w:r>
        <w:fldChar w:fldCharType="begin"/>
      </w:r>
      <w:r>
        <w:instrText xml:space="preserve"> PAGEREF _Toc2413 \h </w:instrText>
      </w:r>
      <w:r>
        <w:fldChar w:fldCharType="separate"/>
      </w:r>
      <w:r>
        <w:t>8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4AD1A577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_Toc9728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2.7 填写指导日志</w:t>
      </w:r>
      <w:r>
        <w:tab/>
      </w:r>
      <w:r>
        <w:fldChar w:fldCharType="begin"/>
      </w:r>
      <w:r>
        <w:instrText xml:space="preserve"> PAGEREF _Toc9728 \h </w:instrText>
      </w:r>
      <w:r>
        <w:fldChar w:fldCharType="separate"/>
      </w:r>
      <w:r>
        <w:t>9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46ADF932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_Toc28199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2.</w:t>
      </w:r>
      <w:r>
        <w:rPr>
          <w:rFonts w:ascii="宋体" w:hAnsi="宋体" w:eastAsia="宋体"/>
          <w:bCs/>
          <w:spacing w:val="4"/>
          <w:szCs w:val="21"/>
          <w:lang w:eastAsia="zh-CN"/>
        </w:rPr>
        <w:t>8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 xml:space="preserve"> 下达外文翻译原文</w:t>
      </w:r>
      <w:r>
        <w:tab/>
      </w:r>
      <w:r>
        <w:fldChar w:fldCharType="begin"/>
      </w:r>
      <w:r>
        <w:instrText xml:space="preserve"> PAGEREF _Toc28199 \h </w:instrText>
      </w:r>
      <w:r>
        <w:fldChar w:fldCharType="separate"/>
      </w:r>
      <w:r>
        <w:t>9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7F002119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_Toc18050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2.9 审核外文翻译</w:t>
      </w:r>
      <w:r>
        <w:tab/>
      </w:r>
      <w:r>
        <w:fldChar w:fldCharType="begin"/>
      </w:r>
      <w:r>
        <w:instrText xml:space="preserve"> PAGEREF _Toc18050 \h </w:instrText>
      </w:r>
      <w:r>
        <w:fldChar w:fldCharType="separate"/>
      </w:r>
      <w:r>
        <w:t>10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69AF1329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_Toc19376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2.</w:t>
      </w:r>
      <w:r>
        <w:rPr>
          <w:rFonts w:ascii="宋体" w:hAnsi="宋体" w:eastAsia="宋体"/>
          <w:bCs/>
          <w:spacing w:val="4"/>
          <w:szCs w:val="21"/>
          <w:lang w:eastAsia="zh-CN"/>
        </w:rPr>
        <w:t>1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0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 xml:space="preserve"> </w:t>
      </w:r>
      <w:r>
        <w:rPr>
          <w:rFonts w:ascii="宋体" w:hAnsi="宋体" w:eastAsia="宋体"/>
          <w:bCs/>
          <w:spacing w:val="4"/>
          <w:szCs w:val="21"/>
          <w:lang w:eastAsia="zh-CN"/>
        </w:rPr>
        <w:t>填写中期检查</w:t>
      </w:r>
      <w:r>
        <w:tab/>
      </w:r>
      <w:r>
        <w:fldChar w:fldCharType="begin"/>
      </w:r>
      <w:r>
        <w:instrText xml:space="preserve"> PAGEREF _Toc19376 \h </w:instrText>
      </w:r>
      <w:r>
        <w:fldChar w:fldCharType="separate"/>
      </w:r>
      <w:r>
        <w:t>10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0BD6C764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_Toc28504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11</w:t>
      </w:r>
      <w:r>
        <w:rPr>
          <w:rFonts w:ascii="宋体" w:hAnsi="宋体" w:eastAsia="宋体"/>
          <w:bCs/>
          <w:spacing w:val="4"/>
          <w:szCs w:val="21"/>
          <w:lang w:eastAsia="zh-CN"/>
        </w:rPr>
        <w:t xml:space="preserve"> 审核论文初稿</w:t>
      </w:r>
      <w:r>
        <w:tab/>
      </w:r>
      <w:r>
        <w:fldChar w:fldCharType="begin"/>
      </w:r>
      <w:r>
        <w:instrText xml:space="preserve"> PAGEREF _Toc28504 \h </w:instrText>
      </w:r>
      <w:r>
        <w:fldChar w:fldCharType="separate"/>
      </w:r>
      <w:r>
        <w:t>11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6A443E06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_Toc4342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2.1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2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 xml:space="preserve"> 审核论文定稿</w:t>
      </w:r>
      <w:r>
        <w:tab/>
      </w:r>
      <w:r>
        <w:fldChar w:fldCharType="begin"/>
      </w:r>
      <w:r>
        <w:instrText xml:space="preserve"> PAGEREF _Toc4342 \h </w:instrText>
      </w:r>
      <w:r>
        <w:fldChar w:fldCharType="separate"/>
      </w:r>
      <w:r>
        <w:t>11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7A735845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_Toc21454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2.1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3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 xml:space="preserve"> 评阅教师成绩评定</w:t>
      </w:r>
      <w:r>
        <w:tab/>
      </w:r>
      <w:r>
        <w:fldChar w:fldCharType="begin"/>
      </w:r>
      <w:r>
        <w:instrText xml:space="preserve"> PAGEREF _Toc21454 \h </w:instrText>
      </w:r>
      <w:r>
        <w:fldChar w:fldCharType="separate"/>
      </w:r>
      <w:r>
        <w:t>12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1ECCD29A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_Toc27615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14</w:t>
      </w:r>
      <w:r>
        <w:rPr>
          <w:rFonts w:ascii="宋体" w:hAnsi="宋体" w:eastAsia="宋体"/>
          <w:bCs/>
          <w:spacing w:val="4"/>
          <w:szCs w:val="21"/>
          <w:lang w:eastAsia="zh-CN"/>
        </w:rPr>
        <w:t xml:space="preserve"> 审核论文最终稿</w:t>
      </w:r>
      <w:r>
        <w:tab/>
      </w:r>
      <w:r>
        <w:fldChar w:fldCharType="begin"/>
      </w:r>
      <w:r>
        <w:instrText xml:space="preserve"> PAGEREF _Toc27615 \h </w:instrText>
      </w:r>
      <w:r>
        <w:fldChar w:fldCharType="separate"/>
      </w:r>
      <w:r>
        <w:t>12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3EF6B931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_Toc15054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15</w:t>
      </w:r>
      <w:r>
        <w:rPr>
          <w:rFonts w:ascii="宋体" w:hAnsi="宋体" w:eastAsia="宋体"/>
          <w:bCs/>
          <w:spacing w:val="4"/>
          <w:szCs w:val="21"/>
          <w:lang w:eastAsia="zh-CN"/>
        </w:rPr>
        <w:t xml:space="preserve"> 团队课题信息</w:t>
      </w:r>
      <w:r>
        <w:tab/>
      </w:r>
      <w:r>
        <w:fldChar w:fldCharType="begin"/>
      </w:r>
      <w:r>
        <w:instrText xml:space="preserve"> PAGEREF _Toc15054 \h </w:instrText>
      </w:r>
      <w:r>
        <w:fldChar w:fldCharType="separate"/>
      </w:r>
      <w:r>
        <w:t>13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5DE1D148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_Toc7623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16</w:t>
      </w:r>
      <w:r>
        <w:rPr>
          <w:rFonts w:ascii="宋体" w:hAnsi="宋体" w:eastAsia="宋体"/>
          <w:bCs/>
          <w:spacing w:val="4"/>
          <w:szCs w:val="21"/>
          <w:lang w:eastAsia="zh-CN"/>
        </w:rPr>
        <w:t xml:space="preserve"> 团队课题</w:t>
      </w:r>
      <w:r>
        <w:tab/>
      </w:r>
      <w:r>
        <w:fldChar w:fldCharType="begin"/>
      </w:r>
      <w:r>
        <w:instrText xml:space="preserve"> PAGEREF _Toc7623 \h </w:instrText>
      </w:r>
      <w:r>
        <w:fldChar w:fldCharType="separate"/>
      </w:r>
      <w:r>
        <w:t>13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3394B523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_Toc1534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2.</w:t>
      </w:r>
      <w:r>
        <w:rPr>
          <w:rFonts w:ascii="宋体" w:hAnsi="宋体" w:eastAsia="宋体"/>
          <w:bCs/>
          <w:spacing w:val="4"/>
          <w:szCs w:val="21"/>
          <w:lang w:eastAsia="zh-CN"/>
        </w:rPr>
        <w:t>1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7</w:t>
      </w:r>
      <w:r>
        <w:rPr>
          <w:rFonts w:ascii="宋体" w:hAnsi="宋体" w:eastAsia="宋体"/>
          <w:bCs/>
          <w:spacing w:val="4"/>
          <w:szCs w:val="21"/>
          <w:lang w:eastAsia="zh-CN"/>
        </w:rPr>
        <w:t xml:space="preserve"> 团队课题任务书</w:t>
      </w:r>
      <w:r>
        <w:tab/>
      </w:r>
      <w:r>
        <w:fldChar w:fldCharType="begin"/>
      </w:r>
      <w:r>
        <w:instrText xml:space="preserve"> PAGEREF _Toc1534 \h </w:instrText>
      </w:r>
      <w:r>
        <w:fldChar w:fldCharType="separate"/>
      </w:r>
      <w:r>
        <w:t>14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2549FC6E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_Toc22695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18</w:t>
      </w:r>
      <w:r>
        <w:rPr>
          <w:rFonts w:ascii="宋体" w:hAnsi="宋体" w:eastAsia="宋体"/>
          <w:bCs/>
          <w:spacing w:val="4"/>
          <w:szCs w:val="21"/>
          <w:lang w:eastAsia="zh-CN"/>
        </w:rPr>
        <w:t xml:space="preserve"> 审核团队课题摘要</w:t>
      </w:r>
      <w:r>
        <w:tab/>
      </w:r>
      <w:r>
        <w:fldChar w:fldCharType="begin"/>
      </w:r>
      <w:r>
        <w:instrText xml:space="preserve"> PAGEREF _Toc22695 \h </w:instrText>
      </w:r>
      <w:r>
        <w:fldChar w:fldCharType="separate"/>
      </w:r>
      <w:r>
        <w:t>14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7861F311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_Toc17068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19</w:t>
      </w:r>
      <w:r>
        <w:rPr>
          <w:rFonts w:ascii="宋体" w:hAnsi="宋体" w:eastAsia="宋体"/>
          <w:bCs/>
          <w:spacing w:val="4"/>
          <w:szCs w:val="21"/>
          <w:lang w:eastAsia="zh-CN"/>
        </w:rPr>
        <w:t xml:space="preserve"> 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优秀教师申请表</w:t>
      </w:r>
      <w:r>
        <w:tab/>
      </w:r>
      <w:r>
        <w:fldChar w:fldCharType="begin"/>
      </w:r>
      <w:r>
        <w:instrText xml:space="preserve"> PAGEREF _Toc17068 \h </w:instrText>
      </w:r>
      <w:r>
        <w:fldChar w:fldCharType="separate"/>
      </w:r>
      <w:r>
        <w:t>15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3A0137AD">
      <w:pPr>
        <w:pStyle w:val="17"/>
        <w:tabs>
          <w:tab w:val="right" w:leader="dot" w:pos="9864"/>
          <w:tab w:val="clear" w:pos="960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_Toc4817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/>
          <w:bCs/>
          <w:spacing w:val="4"/>
          <w:lang w:val="en-US" w:eastAsia="zh-CN"/>
        </w:rPr>
        <w:t>3</w:t>
      </w:r>
      <w:r>
        <w:rPr>
          <w:rFonts w:hint="eastAsia" w:ascii="宋体" w:hAnsi="宋体"/>
          <w:bCs/>
          <w:spacing w:val="4"/>
          <w:lang w:eastAsia="zh-CN"/>
        </w:rPr>
        <w:t xml:space="preserve"> 过程信息统计</w:t>
      </w:r>
      <w:r>
        <w:tab/>
      </w:r>
      <w:r>
        <w:fldChar w:fldCharType="begin"/>
      </w:r>
      <w:r>
        <w:instrText xml:space="preserve"> PAGEREF _Toc4817 \h </w:instrText>
      </w:r>
      <w:r>
        <w:fldChar w:fldCharType="separate"/>
      </w:r>
      <w:r>
        <w:t>16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1E293B6E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_Toc6971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3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.</w:t>
      </w:r>
      <w:r>
        <w:rPr>
          <w:rFonts w:ascii="宋体" w:hAnsi="宋体" w:eastAsia="宋体"/>
          <w:bCs/>
          <w:spacing w:val="4"/>
          <w:szCs w:val="21"/>
          <w:lang w:eastAsia="zh-CN"/>
        </w:rPr>
        <w:t>1 学生联系信息</w:t>
      </w:r>
      <w:r>
        <w:tab/>
      </w:r>
      <w:r>
        <w:fldChar w:fldCharType="begin"/>
      </w:r>
      <w:r>
        <w:instrText xml:space="preserve"> PAGEREF _Toc6971 \h </w:instrText>
      </w:r>
      <w:r>
        <w:fldChar w:fldCharType="separate"/>
      </w:r>
      <w:r>
        <w:t>16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0E633EF2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_Toc27936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3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.</w:t>
      </w:r>
      <w:r>
        <w:rPr>
          <w:rFonts w:ascii="宋体" w:hAnsi="宋体" w:eastAsia="宋体"/>
          <w:bCs/>
          <w:spacing w:val="4"/>
          <w:szCs w:val="21"/>
          <w:lang w:eastAsia="zh-CN"/>
        </w:rPr>
        <w:t>2 毕设过程进度</w:t>
      </w:r>
      <w:r>
        <w:tab/>
      </w:r>
      <w:r>
        <w:fldChar w:fldCharType="begin"/>
      </w:r>
      <w:r>
        <w:instrText xml:space="preserve"> PAGEREF _Toc27936 \h </w:instrText>
      </w:r>
      <w:r>
        <w:fldChar w:fldCharType="separate"/>
      </w:r>
      <w:r>
        <w:t>16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5C745433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_Toc29944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3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.</w:t>
      </w:r>
      <w:r>
        <w:rPr>
          <w:rFonts w:ascii="宋体" w:hAnsi="宋体" w:eastAsia="宋体"/>
          <w:bCs/>
          <w:spacing w:val="4"/>
          <w:szCs w:val="21"/>
          <w:lang w:eastAsia="zh-CN"/>
        </w:rPr>
        <w:t>3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 xml:space="preserve"> </w:t>
      </w:r>
      <w:r>
        <w:rPr>
          <w:rFonts w:ascii="宋体" w:hAnsi="宋体" w:eastAsia="宋体"/>
          <w:bCs/>
          <w:spacing w:val="4"/>
          <w:szCs w:val="21"/>
          <w:lang w:eastAsia="zh-CN"/>
        </w:rPr>
        <w:t>查看所在论文答辩小组信息</w:t>
      </w:r>
      <w:r>
        <w:tab/>
      </w:r>
      <w:r>
        <w:fldChar w:fldCharType="begin"/>
      </w:r>
      <w:r>
        <w:instrText xml:space="preserve"> PAGEREF _Toc29944 \h </w:instrText>
      </w:r>
      <w:r>
        <w:fldChar w:fldCharType="separate"/>
      </w:r>
      <w:r>
        <w:t>17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170FB899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_Toc26633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3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.</w:t>
      </w:r>
      <w:r>
        <w:rPr>
          <w:rFonts w:ascii="宋体" w:hAnsi="宋体" w:eastAsia="宋体"/>
          <w:bCs/>
          <w:spacing w:val="4"/>
          <w:szCs w:val="21"/>
          <w:lang w:eastAsia="zh-CN"/>
        </w:rPr>
        <w:t>4 答辩学生信息</w:t>
      </w:r>
      <w:r>
        <w:tab/>
      </w:r>
      <w:r>
        <w:fldChar w:fldCharType="begin"/>
      </w:r>
      <w:r>
        <w:instrText xml:space="preserve"> PAGEREF _Toc26633 \h </w:instrText>
      </w:r>
      <w:r>
        <w:fldChar w:fldCharType="separate"/>
      </w:r>
      <w:r>
        <w:t>17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3C5638A8">
      <w:pPr>
        <w:pStyle w:val="17"/>
        <w:tabs>
          <w:tab w:val="right" w:leader="dot" w:pos="9864"/>
          <w:tab w:val="clear" w:pos="960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_Toc9591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/>
          <w:bCs/>
          <w:spacing w:val="4"/>
          <w:lang w:val="en-US" w:eastAsia="zh-CN"/>
        </w:rPr>
        <w:t>4</w:t>
      </w:r>
      <w:r>
        <w:rPr>
          <w:rFonts w:hint="eastAsia" w:ascii="宋体" w:hAnsi="宋体"/>
          <w:bCs/>
          <w:spacing w:val="4"/>
          <w:lang w:eastAsia="zh-CN"/>
        </w:rPr>
        <w:t xml:space="preserve"> 表格导出</w:t>
      </w:r>
      <w:r>
        <w:tab/>
      </w:r>
      <w:r>
        <w:fldChar w:fldCharType="begin"/>
      </w:r>
      <w:r>
        <w:instrText xml:space="preserve"> PAGEREF _Toc9591 \h </w:instrText>
      </w:r>
      <w:r>
        <w:fldChar w:fldCharType="separate"/>
      </w:r>
      <w:r>
        <w:t>18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6AD08A66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_Toc17918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4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.</w:t>
      </w:r>
      <w:r>
        <w:rPr>
          <w:rFonts w:ascii="宋体" w:hAnsi="宋体" w:eastAsia="宋体"/>
          <w:bCs/>
          <w:spacing w:val="4"/>
          <w:szCs w:val="21"/>
          <w:lang w:eastAsia="zh-CN"/>
        </w:rPr>
        <w:t>1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 xml:space="preserve"> </w:t>
      </w:r>
      <w:r>
        <w:rPr>
          <w:rFonts w:ascii="宋体" w:hAnsi="宋体" w:eastAsia="宋体"/>
          <w:bCs/>
          <w:spacing w:val="4"/>
          <w:szCs w:val="21"/>
          <w:lang w:eastAsia="zh-CN"/>
        </w:rPr>
        <w:t>学生材料导出</w:t>
      </w:r>
      <w:r>
        <w:tab/>
      </w:r>
      <w:r>
        <w:fldChar w:fldCharType="begin"/>
      </w:r>
      <w:r>
        <w:instrText xml:space="preserve"> PAGEREF _Toc17918 \h </w:instrText>
      </w:r>
      <w:r>
        <w:fldChar w:fldCharType="separate"/>
      </w:r>
      <w:r>
        <w:t>18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4D42EC2D">
      <w:pPr>
        <w:pStyle w:val="17"/>
        <w:tabs>
          <w:tab w:val="right" w:leader="dot" w:pos="9864"/>
          <w:tab w:val="clear" w:pos="960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_Toc17379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/>
          <w:bCs/>
          <w:spacing w:val="4"/>
          <w:lang w:val="en-US" w:eastAsia="zh-CN"/>
        </w:rPr>
        <w:t>5</w:t>
      </w:r>
      <w:r>
        <w:rPr>
          <w:rFonts w:hint="eastAsia" w:ascii="宋体" w:hAnsi="宋体"/>
          <w:bCs/>
          <w:spacing w:val="4"/>
          <w:lang w:eastAsia="zh-CN"/>
        </w:rPr>
        <w:t xml:space="preserve"> 特殊情况处理</w:t>
      </w:r>
      <w:r>
        <w:tab/>
      </w:r>
      <w:r>
        <w:fldChar w:fldCharType="begin"/>
      </w:r>
      <w:r>
        <w:instrText xml:space="preserve"> PAGEREF _Toc17379 \h </w:instrText>
      </w:r>
      <w:r>
        <w:fldChar w:fldCharType="separate"/>
      </w:r>
      <w:r>
        <w:t>19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2B50208F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_Toc11763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5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.</w:t>
      </w:r>
      <w:r>
        <w:rPr>
          <w:rFonts w:ascii="宋体" w:hAnsi="宋体" w:eastAsia="宋体"/>
          <w:bCs/>
          <w:spacing w:val="4"/>
          <w:szCs w:val="21"/>
          <w:lang w:eastAsia="zh-CN"/>
        </w:rPr>
        <w:t>1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 xml:space="preserve"> </w:t>
      </w:r>
      <w:r>
        <w:rPr>
          <w:rFonts w:ascii="宋体" w:hAnsi="宋体" w:eastAsia="宋体"/>
          <w:bCs/>
          <w:spacing w:val="4"/>
          <w:szCs w:val="21"/>
          <w:lang w:eastAsia="zh-CN"/>
        </w:rPr>
        <w:t>修改课题</w:t>
      </w:r>
      <w:r>
        <w:tab/>
      </w:r>
      <w:r>
        <w:fldChar w:fldCharType="begin"/>
      </w:r>
      <w:r>
        <w:instrText xml:space="preserve"> PAGEREF _Toc11763 \h </w:instrText>
      </w:r>
      <w:r>
        <w:fldChar w:fldCharType="separate"/>
      </w:r>
      <w:r>
        <w:t>19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14065150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_Toc32245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5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.</w:t>
      </w:r>
      <w:r>
        <w:rPr>
          <w:rFonts w:ascii="宋体" w:hAnsi="宋体" w:eastAsia="宋体"/>
          <w:bCs/>
          <w:spacing w:val="4"/>
          <w:szCs w:val="21"/>
          <w:lang w:eastAsia="zh-CN"/>
        </w:rPr>
        <w:t>2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 xml:space="preserve"> </w:t>
      </w:r>
      <w:r>
        <w:rPr>
          <w:rFonts w:ascii="宋体" w:hAnsi="宋体" w:eastAsia="宋体"/>
          <w:bCs/>
          <w:spacing w:val="4"/>
          <w:szCs w:val="21"/>
          <w:lang w:eastAsia="zh-CN"/>
        </w:rPr>
        <w:t>修改任务书</w:t>
      </w:r>
      <w:r>
        <w:tab/>
      </w:r>
      <w:r>
        <w:fldChar w:fldCharType="begin"/>
      </w:r>
      <w:r>
        <w:instrText xml:space="preserve"> PAGEREF _Toc32245 \h </w:instrText>
      </w:r>
      <w:r>
        <w:fldChar w:fldCharType="separate"/>
      </w:r>
      <w:r>
        <w:t>19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308A6152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_Toc30475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5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.</w:t>
      </w:r>
      <w:r>
        <w:rPr>
          <w:rFonts w:ascii="宋体" w:hAnsi="宋体" w:eastAsia="宋体"/>
          <w:bCs/>
          <w:spacing w:val="4"/>
          <w:szCs w:val="21"/>
          <w:lang w:eastAsia="zh-CN"/>
        </w:rPr>
        <w:t>3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 xml:space="preserve"> </w:t>
      </w:r>
      <w:r>
        <w:rPr>
          <w:rFonts w:ascii="宋体" w:hAnsi="宋体" w:eastAsia="宋体"/>
          <w:bCs/>
          <w:spacing w:val="4"/>
          <w:szCs w:val="21"/>
          <w:lang w:eastAsia="zh-CN"/>
        </w:rPr>
        <w:t>审核修改开题报告</w:t>
      </w:r>
      <w:r>
        <w:tab/>
      </w:r>
      <w:r>
        <w:fldChar w:fldCharType="begin"/>
      </w:r>
      <w:r>
        <w:instrText xml:space="preserve"> PAGEREF _Toc30475 \h </w:instrText>
      </w:r>
      <w:r>
        <w:fldChar w:fldCharType="separate"/>
      </w:r>
      <w:r>
        <w:t>19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54F58753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_Toc21861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5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.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4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 xml:space="preserve"> </w:t>
      </w:r>
      <w:r>
        <w:rPr>
          <w:rFonts w:ascii="宋体" w:hAnsi="宋体" w:eastAsia="宋体"/>
          <w:bCs/>
          <w:spacing w:val="4"/>
          <w:szCs w:val="21"/>
          <w:lang w:eastAsia="zh-CN"/>
        </w:rPr>
        <w:t>审核修改论文定稿</w:t>
      </w:r>
      <w:r>
        <w:tab/>
      </w:r>
      <w:r>
        <w:fldChar w:fldCharType="begin"/>
      </w:r>
      <w:r>
        <w:instrText xml:space="preserve"> PAGEREF _Toc21861 \h </w:instrText>
      </w:r>
      <w:r>
        <w:fldChar w:fldCharType="separate"/>
      </w:r>
      <w:r>
        <w:t>20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5DEA92DD">
      <w:pPr>
        <w:pStyle w:val="12"/>
        <w:tabs>
          <w:tab w:val="right" w:leader="dot" w:pos="9864"/>
          <w:tab w:val="clear" w:pos="9840"/>
        </w:tabs>
      </w:pPr>
      <w:r>
        <w:rPr>
          <w:rFonts w:ascii="宋体" w:hAnsi="宋体" w:eastAsia="宋体"/>
          <w:szCs w:val="24"/>
          <w:lang w:eastAsia="zh-CN"/>
        </w:rPr>
        <w:fldChar w:fldCharType="begin"/>
      </w:r>
      <w:r>
        <w:rPr>
          <w:rFonts w:ascii="宋体" w:hAnsi="宋体" w:eastAsia="宋体"/>
          <w:szCs w:val="24"/>
          <w:lang w:eastAsia="zh-CN"/>
        </w:rPr>
        <w:instrText xml:space="preserve"> HYPERLINK \l _Toc3768 </w:instrText>
      </w:r>
      <w:r>
        <w:rPr>
          <w:rFonts w:ascii="宋体" w:hAnsi="宋体"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5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.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5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 xml:space="preserve"> </w:t>
      </w:r>
      <w:r>
        <w:rPr>
          <w:rFonts w:ascii="宋体" w:hAnsi="宋体" w:eastAsia="宋体"/>
          <w:bCs/>
          <w:spacing w:val="4"/>
          <w:szCs w:val="21"/>
          <w:lang w:eastAsia="zh-CN"/>
        </w:rPr>
        <w:t>审核修改论文最终稿</w:t>
      </w:r>
      <w:r>
        <w:tab/>
      </w:r>
      <w:r>
        <w:fldChar w:fldCharType="begin"/>
      </w:r>
      <w:r>
        <w:instrText xml:space="preserve"> PAGEREF _Toc3768 \h </w:instrText>
      </w:r>
      <w:r>
        <w:fldChar w:fldCharType="separate"/>
      </w:r>
      <w:r>
        <w:t>20</w:t>
      </w:r>
      <w:r>
        <w:fldChar w:fldCharType="end"/>
      </w:r>
      <w:r>
        <w:rPr>
          <w:rFonts w:ascii="宋体" w:hAnsi="宋体" w:eastAsia="宋体"/>
          <w:szCs w:val="24"/>
          <w:lang w:eastAsia="zh-CN"/>
        </w:rPr>
        <w:fldChar w:fldCharType="end"/>
      </w:r>
    </w:p>
    <w:p w14:paraId="0181AB5C">
      <w:pPr>
        <w:rPr>
          <w:rFonts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Cs w:val="24"/>
          <w:lang w:eastAsia="zh-CN"/>
        </w:rPr>
        <w:fldChar w:fldCharType="end"/>
      </w:r>
      <w:r>
        <w:rPr>
          <w:rFonts w:hint="eastAsia" w:ascii="宋体" w:hAnsi="宋体" w:eastAsia="宋体"/>
          <w:sz w:val="21"/>
          <w:szCs w:val="21"/>
          <w:lang w:eastAsia="zh-CN"/>
        </w:rPr>
        <w:t xml:space="preserve"> </w:t>
      </w:r>
    </w:p>
    <w:p w14:paraId="47D4C131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25CFA2C0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787BAC27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2E974B67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0ECFE2C4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078D0CFA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7A4BA86E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24F625BF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427B3301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1CB6D86F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025AA317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675F8265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1241CF75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215024F3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4D8F4E57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71130465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5ACD6C63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6CB80561">
      <w:pPr>
        <w:widowControl/>
        <w:rPr>
          <w:rFonts w:ascii="宋体" w:hAnsi="宋体" w:eastAsia="宋体" w:cs="宋体"/>
          <w:kern w:val="0"/>
          <w:szCs w:val="24"/>
          <w:lang w:eastAsia="zh-CN"/>
        </w:rPr>
      </w:pPr>
    </w:p>
    <w:p w14:paraId="62246B9E">
      <w:pPr>
        <w:rPr>
          <w:rFonts w:hint="eastAsia" w:ascii="宋体" w:hAnsi="宋体" w:eastAsia="宋体"/>
          <w:b/>
          <w:bCs/>
          <w:kern w:val="52"/>
          <w:sz w:val="28"/>
          <w:szCs w:val="21"/>
          <w:lang w:eastAsia="zh-CN"/>
        </w:rPr>
      </w:pPr>
      <w:bookmarkStart w:id="0" w:name="_Toc238465906"/>
      <w:r>
        <w:rPr>
          <w:rFonts w:hint="eastAsia" w:ascii="宋体" w:hAnsi="宋体" w:eastAsia="宋体"/>
          <w:b/>
          <w:bCs/>
          <w:kern w:val="52"/>
          <w:sz w:val="28"/>
          <w:szCs w:val="21"/>
          <w:lang w:eastAsia="zh-CN"/>
        </w:rPr>
        <w:br w:type="page"/>
      </w:r>
    </w:p>
    <w:p w14:paraId="3AE8E79D">
      <w:pPr>
        <w:keepNext/>
        <w:outlineLvl w:val="0"/>
        <w:rPr>
          <w:rFonts w:hint="eastAsia" w:ascii="宋体" w:hAnsi="宋体" w:eastAsia="宋体"/>
          <w:b/>
          <w:bCs/>
          <w:kern w:val="52"/>
          <w:sz w:val="28"/>
          <w:szCs w:val="21"/>
          <w:lang w:eastAsia="zh-CN"/>
        </w:rPr>
      </w:pPr>
      <w:bookmarkStart w:id="1" w:name="_Toc23864"/>
      <w:r>
        <w:rPr>
          <w:rFonts w:hint="eastAsia" w:ascii="宋体" w:hAnsi="宋体" w:eastAsia="宋体"/>
          <w:b/>
          <w:bCs/>
          <w:kern w:val="52"/>
          <w:sz w:val="28"/>
          <w:szCs w:val="21"/>
          <w:lang w:eastAsia="zh-CN"/>
        </w:rPr>
        <w:t>指导教师</w:t>
      </w:r>
      <w:bookmarkEnd w:id="1"/>
    </w:p>
    <w:p w14:paraId="4BE4F7D5">
      <w:pPr>
        <w:pStyle w:val="4"/>
        <w:numPr>
          <w:ilvl w:val="1"/>
          <w:numId w:val="0"/>
        </w:numPr>
        <w:tabs>
          <w:tab w:val="clear" w:pos="425"/>
        </w:tabs>
        <w:rPr>
          <w:rFonts w:hint="eastAsia" w:ascii="宋体" w:hAnsi="宋体"/>
          <w:bCs/>
          <w:spacing w:val="4"/>
          <w:sz w:val="24"/>
          <w:lang w:eastAsia="zh-CN"/>
        </w:rPr>
      </w:pPr>
      <w:bookmarkStart w:id="2" w:name="_Toc321837224"/>
      <w:bookmarkStart w:id="3" w:name="_Toc60303661"/>
      <w:bookmarkStart w:id="4" w:name="_Toc60303512"/>
      <w:bookmarkStart w:id="5" w:name="_Toc58514423"/>
      <w:bookmarkStart w:id="6" w:name="_Toc83645158"/>
      <w:bookmarkStart w:id="7" w:name="_Toc259629202"/>
      <w:bookmarkStart w:id="8" w:name="_Toc28792"/>
      <w:r>
        <w:rPr>
          <w:rFonts w:hint="eastAsia" w:ascii="宋体" w:hAnsi="宋体"/>
          <w:bCs/>
          <w:spacing w:val="4"/>
          <w:sz w:val="24"/>
          <w:lang w:eastAsia="zh-CN"/>
        </w:rPr>
        <w:t>1 系统登录</w:t>
      </w:r>
      <w:bookmarkEnd w:id="2"/>
      <w:bookmarkEnd w:id="3"/>
      <w:bookmarkEnd w:id="4"/>
      <w:bookmarkEnd w:id="5"/>
      <w:bookmarkEnd w:id="6"/>
      <w:bookmarkEnd w:id="7"/>
      <w:bookmarkEnd w:id="8"/>
    </w:p>
    <w:p w14:paraId="7C4059B7">
      <w:pPr>
        <w:pStyle w:val="5"/>
        <w:numPr>
          <w:ilvl w:val="2"/>
          <w:numId w:val="0"/>
        </w:numPr>
        <w:tabs>
          <w:tab w:val="left" w:pos="1178"/>
        </w:tabs>
        <w:ind w:firstLine="210" w:firstLineChars="100"/>
        <w:rPr>
          <w:rFonts w:hint="eastAsia" w:ascii="宋体" w:hAnsi="宋体"/>
          <w:b w:val="0"/>
          <w:bCs/>
          <w:sz w:val="21"/>
          <w:szCs w:val="21"/>
        </w:rPr>
      </w:pPr>
      <w:bookmarkStart w:id="9" w:name="_Toc83645159"/>
      <w:bookmarkStart w:id="10" w:name="_Toc17550"/>
      <w:r>
        <w:rPr>
          <w:rFonts w:hint="eastAsia" w:ascii="宋体" w:hAnsi="宋体"/>
          <w:b w:val="0"/>
          <w:bCs/>
          <w:sz w:val="21"/>
          <w:szCs w:val="21"/>
        </w:rPr>
        <w:t>1</w:t>
      </w:r>
      <w:r>
        <w:rPr>
          <w:rFonts w:ascii="宋体" w:hAnsi="宋体"/>
          <w:b w:val="0"/>
          <w:bCs/>
          <w:sz w:val="21"/>
          <w:szCs w:val="21"/>
        </w:rPr>
        <w:t>.</w:t>
      </w:r>
      <w:r>
        <w:rPr>
          <w:rFonts w:hint="eastAsia" w:ascii="宋体" w:hAnsi="宋体"/>
          <w:b w:val="0"/>
          <w:bCs/>
          <w:sz w:val="21"/>
          <w:szCs w:val="21"/>
        </w:rPr>
        <w:t>1</w:t>
      </w:r>
      <w:r>
        <w:rPr>
          <w:rFonts w:hint="eastAsia" w:ascii="宋体" w:hAnsi="宋体"/>
          <w:b w:val="0"/>
          <w:bCs/>
          <w:sz w:val="21"/>
          <w:szCs w:val="21"/>
          <w:lang w:eastAsia="zh-CN"/>
        </w:rPr>
        <w:t xml:space="preserve"> </w:t>
      </w:r>
      <w:r>
        <w:rPr>
          <w:rFonts w:hint="eastAsia" w:ascii="宋体" w:hAnsi="宋体"/>
          <w:b w:val="0"/>
          <w:bCs/>
          <w:sz w:val="21"/>
          <w:szCs w:val="21"/>
        </w:rPr>
        <w:t>首页信息</w:t>
      </w:r>
      <w:bookmarkEnd w:id="9"/>
      <w:bookmarkEnd w:id="10"/>
    </w:p>
    <w:p w14:paraId="602F705F">
      <w:pPr>
        <w:ind w:firstLine="420" w:firstLineChars="200"/>
        <w:rPr>
          <w:rFonts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指导教师输入用户名、</w:t>
      </w:r>
      <w:r>
        <w:rPr>
          <w:rFonts w:hint="eastAsia" w:ascii="宋体" w:hAnsi="宋体" w:eastAsia="宋体"/>
          <w:sz w:val="21"/>
          <w:szCs w:val="21"/>
        </w:rPr>
        <w:t>密码</w:t>
      </w:r>
      <w:r>
        <w:rPr>
          <w:rFonts w:hint="eastAsia" w:ascii="宋体" w:hAnsi="宋体" w:eastAsia="宋体"/>
          <w:sz w:val="21"/>
          <w:szCs w:val="21"/>
          <w:lang w:eastAsia="zh-CN"/>
        </w:rPr>
        <w:t>和验证码</w:t>
      </w:r>
      <w:r>
        <w:rPr>
          <w:rFonts w:hint="eastAsia" w:ascii="宋体" w:hAnsi="宋体" w:eastAsia="宋体"/>
          <w:sz w:val="21"/>
          <w:szCs w:val="21"/>
        </w:rPr>
        <w:t>后，点击</w:t>
      </w:r>
      <w:r>
        <w:rPr>
          <w:rFonts w:hint="eastAsia" w:ascii="宋体" w:hAnsi="宋体" w:eastAsia="宋体"/>
          <w:sz w:val="21"/>
          <w:szCs w:val="21"/>
          <w:lang w:eastAsia="zh-CN"/>
        </w:rPr>
        <w:t>“登录”按钮即可进入系统，</w:t>
      </w:r>
      <w:r>
        <w:rPr>
          <w:rFonts w:hint="eastAsia" w:ascii="宋体" w:hAnsi="宋体" w:eastAsia="宋体"/>
          <w:sz w:val="21"/>
          <w:szCs w:val="21"/>
        </w:rPr>
        <w:t>如下图</w:t>
      </w:r>
      <w:r>
        <w:rPr>
          <w:rFonts w:hint="eastAsia" w:ascii="宋体" w:hAnsi="宋体" w:eastAsia="宋体"/>
          <w:sz w:val="21"/>
          <w:szCs w:val="21"/>
          <w:lang w:eastAsia="zh-CN"/>
        </w:rPr>
        <w:t>：</w:t>
      </w:r>
    </w:p>
    <w:p w14:paraId="4561FAA0">
      <w:pPr>
        <w:jc w:val="center"/>
        <w:rPr>
          <w:rFonts w:hint="eastAsia" w:ascii="宋体" w:hAnsi="宋体" w:eastAsia="宋体"/>
          <w:sz w:val="21"/>
          <w:szCs w:val="21"/>
          <w:lang w:eastAsia="zh-CN"/>
        </w:rPr>
      </w:pPr>
      <w:r>
        <w:drawing>
          <wp:inline distT="0" distB="0" distL="114300" distR="114300">
            <wp:extent cx="6445250" cy="3111500"/>
            <wp:effectExtent l="0" t="0" r="12700" b="12700"/>
            <wp:docPr id="47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4525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58" w:name="_GoBack"/>
      <w:bookmarkEnd w:id="58"/>
    </w:p>
    <w:p w14:paraId="39D8A3C3">
      <w:pPr>
        <w:ind w:firstLine="420" w:firstLineChars="20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</w:rPr>
        <w:t>在通知公告</w:t>
      </w:r>
      <w:r>
        <w:rPr>
          <w:rFonts w:hint="eastAsia" w:ascii="宋体" w:hAnsi="宋体" w:eastAsia="宋体"/>
          <w:sz w:val="21"/>
          <w:szCs w:val="21"/>
          <w:lang w:eastAsia="zh-CN"/>
        </w:rPr>
        <w:t>栏目下，指导教师可以查看系统</w:t>
      </w:r>
      <w:r>
        <w:rPr>
          <w:rFonts w:hint="eastAsia" w:ascii="宋体" w:hAnsi="宋体" w:eastAsia="宋体"/>
          <w:sz w:val="21"/>
          <w:szCs w:val="21"/>
        </w:rPr>
        <w:t>发布的通知</w:t>
      </w:r>
      <w:r>
        <w:rPr>
          <w:rFonts w:hint="eastAsia" w:ascii="宋体" w:hAnsi="宋体" w:eastAsia="宋体"/>
          <w:sz w:val="21"/>
          <w:szCs w:val="21"/>
          <w:lang w:eastAsia="zh-CN"/>
        </w:rPr>
        <w:t>公告</w:t>
      </w:r>
      <w:r>
        <w:rPr>
          <w:rFonts w:hint="eastAsia" w:ascii="宋体" w:hAnsi="宋体" w:eastAsia="宋体"/>
          <w:sz w:val="21"/>
          <w:szCs w:val="21"/>
        </w:rPr>
        <w:t>信息，点击“更多”</w:t>
      </w:r>
      <w:r>
        <w:rPr>
          <w:rFonts w:hint="eastAsia" w:ascii="宋体" w:hAnsi="宋体" w:eastAsia="宋体"/>
          <w:sz w:val="21"/>
          <w:szCs w:val="21"/>
          <w:lang w:eastAsia="zh-CN"/>
        </w:rPr>
        <w:t>可以</w:t>
      </w:r>
      <w:r>
        <w:rPr>
          <w:rFonts w:hint="eastAsia" w:ascii="宋体" w:hAnsi="宋体" w:eastAsia="宋体"/>
          <w:sz w:val="21"/>
          <w:szCs w:val="21"/>
        </w:rPr>
        <w:t>查看其他栏目</w:t>
      </w:r>
      <w:r>
        <w:rPr>
          <w:rFonts w:hint="eastAsia" w:ascii="宋体" w:hAnsi="宋体" w:eastAsia="宋体"/>
          <w:sz w:val="21"/>
          <w:szCs w:val="21"/>
          <w:lang w:eastAsia="zh-CN"/>
        </w:rPr>
        <w:t>的通知公告栏目内容</w:t>
      </w:r>
      <w:r>
        <w:rPr>
          <w:rFonts w:hint="eastAsia" w:ascii="宋体" w:hAnsi="宋体" w:eastAsia="宋体"/>
          <w:sz w:val="21"/>
          <w:szCs w:val="21"/>
        </w:rPr>
        <w:t>。</w:t>
      </w:r>
    </w:p>
    <w:p w14:paraId="10DFF9B1">
      <w:pPr>
        <w:pStyle w:val="5"/>
        <w:numPr>
          <w:ilvl w:val="2"/>
          <w:numId w:val="0"/>
        </w:numPr>
        <w:ind w:firstLine="218" w:firstLineChars="100"/>
        <w:rPr>
          <w:rFonts w:hint="eastAsia" w:ascii="宋体" w:hAnsi="宋体"/>
          <w:b w:val="0"/>
          <w:bCs/>
          <w:spacing w:val="4"/>
          <w:sz w:val="21"/>
          <w:szCs w:val="21"/>
        </w:rPr>
      </w:pPr>
      <w:bookmarkStart w:id="11" w:name="_Toc83645160"/>
      <w:bookmarkStart w:id="12" w:name="_Toc3001"/>
      <w:r>
        <w:rPr>
          <w:rFonts w:hint="eastAsia" w:ascii="宋体" w:hAnsi="宋体"/>
          <w:b w:val="0"/>
          <w:bCs/>
          <w:spacing w:val="4"/>
          <w:sz w:val="21"/>
          <w:szCs w:val="21"/>
        </w:rPr>
        <w:t>1</w:t>
      </w:r>
      <w:r>
        <w:rPr>
          <w:rFonts w:ascii="宋体" w:hAnsi="宋体"/>
          <w:b w:val="0"/>
          <w:bCs/>
          <w:spacing w:val="4"/>
          <w:sz w:val="21"/>
          <w:szCs w:val="21"/>
        </w:rPr>
        <w:t>.</w:t>
      </w:r>
      <w:r>
        <w:rPr>
          <w:rFonts w:hint="eastAsia" w:ascii="宋体" w:hAnsi="宋体"/>
          <w:b w:val="0"/>
          <w:bCs/>
          <w:spacing w:val="4"/>
          <w:sz w:val="21"/>
          <w:szCs w:val="21"/>
        </w:rPr>
        <w:t>2</w:t>
      </w:r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 xml:space="preserve"> </w:t>
      </w:r>
      <w:r>
        <w:rPr>
          <w:rFonts w:hint="eastAsia" w:ascii="宋体" w:hAnsi="宋体"/>
          <w:b w:val="0"/>
          <w:bCs/>
          <w:spacing w:val="4"/>
          <w:sz w:val="21"/>
          <w:szCs w:val="21"/>
        </w:rPr>
        <w:t>进入系统</w:t>
      </w:r>
      <w:bookmarkEnd w:id="11"/>
      <w:bookmarkEnd w:id="12"/>
    </w:p>
    <w:p w14:paraId="70B2E69E">
      <w:pPr>
        <w:ind w:firstLine="436"/>
        <w:rPr>
          <w:rFonts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指导教师登录系统后，进入如下图界面，左面显示指导教师的操作权限，右面是指导教师所负责专业的数据汇总和通知信息，校内公告显示系统管理员发布的供登录人员查看的公告信息；院内公告显示指导教师所在学院教学秘书发布的公告；优秀论文展示是指导教师所在学院教学秘书发布的优秀论文展示。</w:t>
      </w:r>
    </w:p>
    <w:p w14:paraId="0C4D9321">
      <w:pPr>
        <w:rPr>
          <w:rFonts w:hint="eastAsia" w:ascii="宋体" w:hAnsi="宋体" w:eastAsia="宋体"/>
          <w:sz w:val="21"/>
          <w:szCs w:val="21"/>
          <w:lang w:eastAsia="zh-CN"/>
        </w:rPr>
      </w:pPr>
      <w:r>
        <w:drawing>
          <wp:inline distT="0" distB="0" distL="114300" distR="114300">
            <wp:extent cx="6403340" cy="3125470"/>
            <wp:effectExtent l="0" t="0" r="16510" b="17780"/>
            <wp:docPr id="49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5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03340" cy="312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36FB1">
      <w:pPr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lang w:eastAsia="zh-CN"/>
        </w:rPr>
        <w:tab/>
      </w:r>
      <w:r>
        <w:rPr>
          <w:rFonts w:hint="eastAsia" w:ascii="宋体" w:hAnsi="宋体" w:eastAsia="宋体"/>
          <w:sz w:val="21"/>
          <w:lang w:eastAsia="zh-CN"/>
        </w:rPr>
        <w:t>若</w:t>
      </w:r>
      <w:r>
        <w:rPr>
          <w:rFonts w:ascii="宋体" w:hAnsi="宋体" w:eastAsia="宋体"/>
          <w:sz w:val="21"/>
          <w:szCs w:val="21"/>
        </w:rPr>
        <w:t>指导老师</w:t>
      </w:r>
      <w:r>
        <w:rPr>
          <w:rFonts w:hint="eastAsia" w:ascii="宋体" w:hAnsi="宋体" w:eastAsia="宋体"/>
          <w:sz w:val="21"/>
          <w:szCs w:val="21"/>
          <w:lang w:eastAsia="zh-CN"/>
        </w:rPr>
        <w:t>在系统中</w:t>
      </w:r>
      <w:r>
        <w:rPr>
          <w:rFonts w:ascii="宋体" w:hAnsi="宋体" w:eastAsia="宋体"/>
          <w:sz w:val="21"/>
          <w:szCs w:val="21"/>
        </w:rPr>
        <w:t>有多</w:t>
      </w:r>
      <w:r>
        <w:rPr>
          <w:rFonts w:hint="eastAsia" w:ascii="宋体" w:hAnsi="宋体" w:eastAsia="宋体"/>
          <w:sz w:val="21"/>
          <w:szCs w:val="21"/>
          <w:lang w:eastAsia="zh-CN"/>
        </w:rPr>
        <w:t>个角色</w:t>
      </w:r>
      <w:r>
        <w:rPr>
          <w:rFonts w:ascii="宋体" w:hAnsi="宋体" w:eastAsia="宋体"/>
          <w:sz w:val="21"/>
          <w:szCs w:val="21"/>
        </w:rPr>
        <w:t>，</w:t>
      </w:r>
      <w:r>
        <w:rPr>
          <w:rFonts w:hint="eastAsia" w:ascii="宋体" w:hAnsi="宋体" w:eastAsia="宋体"/>
          <w:sz w:val="21"/>
          <w:szCs w:val="21"/>
          <w:lang w:eastAsia="zh-CN"/>
        </w:rPr>
        <w:t>则可以通过</w:t>
      </w:r>
      <w:r>
        <w:rPr>
          <w:rFonts w:ascii="宋体" w:hAnsi="宋体" w:eastAsia="宋体"/>
          <w:sz w:val="21"/>
          <w:szCs w:val="21"/>
        </w:rPr>
        <w:t>点击</w:t>
      </w:r>
      <w:r>
        <w:rPr>
          <w:rFonts w:hint="eastAsia" w:ascii="宋体" w:hAnsi="宋体" w:eastAsia="宋体"/>
          <w:sz w:val="21"/>
          <w:szCs w:val="21"/>
          <w:lang w:eastAsia="zh-CN"/>
        </w:rPr>
        <w:t>界面上</w:t>
      </w:r>
      <w:r>
        <w:rPr>
          <w:rFonts w:ascii="宋体" w:hAnsi="宋体" w:eastAsia="宋体"/>
          <w:sz w:val="21"/>
          <w:szCs w:val="21"/>
        </w:rPr>
        <w:t>的</w:t>
      </w:r>
      <w:r>
        <w:rPr>
          <w:rFonts w:hint="eastAsia" w:ascii="宋体" w:hAnsi="宋体" w:eastAsia="宋体"/>
          <w:sz w:val="21"/>
          <w:szCs w:val="21"/>
          <w:lang w:eastAsia="zh-CN"/>
        </w:rPr>
        <w:t>“</w:t>
      </w:r>
      <w:r>
        <w:rPr>
          <w:rFonts w:ascii="宋体" w:hAnsi="宋体" w:eastAsia="宋体"/>
          <w:sz w:val="21"/>
          <w:szCs w:val="21"/>
        </w:rPr>
        <w:t>交换角色</w:t>
      </w:r>
      <w:r>
        <w:rPr>
          <w:rFonts w:hint="eastAsia" w:ascii="宋体" w:hAnsi="宋体" w:eastAsia="宋体"/>
          <w:sz w:val="21"/>
          <w:szCs w:val="21"/>
          <w:lang w:eastAsia="zh-CN"/>
        </w:rPr>
        <w:t>”</w:t>
      </w:r>
      <w:r>
        <w:rPr>
          <w:rFonts w:ascii="宋体" w:hAnsi="宋体" w:eastAsia="宋体"/>
          <w:sz w:val="21"/>
          <w:szCs w:val="21"/>
        </w:rPr>
        <w:t>即可进行</w:t>
      </w:r>
      <w:r>
        <w:rPr>
          <w:rFonts w:hint="eastAsia" w:ascii="宋体" w:hAnsi="宋体" w:eastAsia="宋体"/>
          <w:sz w:val="21"/>
          <w:szCs w:val="21"/>
          <w:lang w:eastAsia="zh-CN"/>
        </w:rPr>
        <w:t>角色</w:t>
      </w:r>
      <w:r>
        <w:rPr>
          <w:rFonts w:ascii="宋体" w:hAnsi="宋体" w:eastAsia="宋体"/>
          <w:sz w:val="21"/>
          <w:szCs w:val="21"/>
        </w:rPr>
        <w:t>切换操作</w:t>
      </w:r>
      <w:r>
        <w:rPr>
          <w:rFonts w:hint="eastAsia" w:ascii="宋体" w:hAnsi="宋体" w:eastAsia="宋体"/>
          <w:sz w:val="21"/>
          <w:szCs w:val="21"/>
          <w:lang w:eastAsia="zh-CN"/>
        </w:rPr>
        <w:t>；</w:t>
      </w:r>
      <w:r>
        <w:rPr>
          <w:rFonts w:ascii="宋体" w:hAnsi="宋体" w:eastAsia="宋体"/>
          <w:sz w:val="21"/>
          <w:szCs w:val="21"/>
        </w:rPr>
        <w:t>若需要修改个人信息</w:t>
      </w:r>
      <w:r>
        <w:rPr>
          <w:rFonts w:hint="eastAsia" w:ascii="宋体" w:hAnsi="宋体" w:eastAsia="宋体"/>
          <w:sz w:val="21"/>
          <w:szCs w:val="21"/>
          <w:lang w:eastAsia="zh-CN"/>
        </w:rPr>
        <w:t>，则</w:t>
      </w:r>
      <w:r>
        <w:rPr>
          <w:rFonts w:ascii="宋体" w:hAnsi="宋体" w:eastAsia="宋体"/>
          <w:sz w:val="21"/>
          <w:szCs w:val="21"/>
        </w:rPr>
        <w:t>点击</w:t>
      </w:r>
      <w:r>
        <w:rPr>
          <w:rFonts w:hint="eastAsia" w:ascii="宋体" w:hAnsi="宋体" w:eastAsia="宋体"/>
          <w:sz w:val="21"/>
          <w:szCs w:val="21"/>
          <w:lang w:eastAsia="zh-CN"/>
        </w:rPr>
        <w:t>“</w:t>
      </w:r>
      <w:r>
        <w:rPr>
          <w:rFonts w:ascii="宋体" w:hAnsi="宋体" w:eastAsia="宋体"/>
          <w:sz w:val="21"/>
          <w:szCs w:val="21"/>
        </w:rPr>
        <w:t>您好，指导老师</w:t>
      </w:r>
      <w:r>
        <w:rPr>
          <w:rFonts w:ascii="宋体" w:hAnsi="宋体" w:eastAsia="宋体"/>
          <w:sz w:val="21"/>
          <w:szCs w:val="21"/>
          <w:lang w:eastAsia="zh-CN"/>
        </w:rPr>
        <w:t>”</w:t>
      </w:r>
      <w:r>
        <w:rPr>
          <w:rFonts w:hint="eastAsia" w:ascii="宋体" w:hAnsi="宋体" w:eastAsia="宋体"/>
          <w:sz w:val="21"/>
          <w:szCs w:val="21"/>
          <w:lang w:eastAsia="zh-CN"/>
        </w:rPr>
        <w:t>功能界面下的“修改个人信息”功能即可修改。</w:t>
      </w:r>
    </w:p>
    <w:p w14:paraId="541A0C56">
      <w:pPr>
        <w:jc w:val="center"/>
        <w:rPr>
          <w:rFonts w:hint="eastAsia" w:ascii="宋体" w:hAnsi="宋体" w:eastAsia="宋体"/>
          <w:sz w:val="21"/>
          <w:szCs w:val="21"/>
          <w:lang w:eastAsia="zh-CN"/>
        </w:rPr>
      </w:pPr>
      <w:r>
        <w:drawing>
          <wp:inline distT="0" distB="0" distL="114300" distR="114300">
            <wp:extent cx="3503930" cy="2404110"/>
            <wp:effectExtent l="0" t="0" r="1270" b="15240"/>
            <wp:docPr id="50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03930" cy="240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 w:val="21"/>
          <w:lang w:eastAsia="zh-CN"/>
        </w:rPr>
        <w:t xml:space="preserve"> </w:t>
      </w:r>
      <w:r>
        <w:rPr>
          <w:rFonts w:ascii="宋体" w:hAnsi="宋体" w:eastAsia="宋体"/>
          <w:sz w:val="21"/>
          <w:lang w:eastAsia="zh-CN"/>
        </w:rPr>
        <w:drawing>
          <wp:inline distT="0" distB="0" distL="114300" distR="114300">
            <wp:extent cx="2478405" cy="2599055"/>
            <wp:effectExtent l="0" t="0" r="17145" b="1079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78405" cy="259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F890D">
      <w:pPr>
        <w:ind w:firstLine="435"/>
        <w:rPr>
          <w:rFonts w:hint="eastAsia" w:ascii="宋体" w:hAnsi="宋体" w:eastAsia="宋体"/>
          <w:sz w:val="21"/>
          <w:szCs w:val="21"/>
        </w:rPr>
      </w:pPr>
      <w:r>
        <w:rPr>
          <w:rFonts w:hint="eastAsia" w:ascii="宋体" w:hAnsi="宋体" w:eastAsia="宋体"/>
          <w:sz w:val="21"/>
          <w:szCs w:val="21"/>
        </w:rPr>
        <w:t>页面左边为主操作区域，右边为主显示区域。主操作区域分为：流程管理</w:t>
      </w:r>
      <w:r>
        <w:rPr>
          <w:rFonts w:hint="eastAsia" w:ascii="宋体" w:hAnsi="宋体" w:eastAsia="宋体"/>
          <w:sz w:val="21"/>
          <w:szCs w:val="21"/>
          <w:lang w:eastAsia="zh-CN"/>
        </w:rPr>
        <w:t>、过程信息统计、</w:t>
      </w:r>
      <w:r>
        <w:rPr>
          <w:rFonts w:hint="eastAsia" w:ascii="宋体" w:hAnsi="宋体" w:eastAsia="宋体"/>
          <w:sz w:val="21"/>
          <w:szCs w:val="21"/>
        </w:rPr>
        <w:t>表格导出</w:t>
      </w:r>
      <w:r>
        <w:rPr>
          <w:rFonts w:hint="eastAsia" w:ascii="宋体" w:hAnsi="宋体" w:eastAsia="宋体"/>
          <w:sz w:val="21"/>
          <w:szCs w:val="21"/>
          <w:lang w:eastAsia="zh-CN"/>
        </w:rPr>
        <w:t>、特殊情况处理以及历归查询等五个部分</w:t>
      </w:r>
      <w:r>
        <w:rPr>
          <w:rFonts w:hint="eastAsia" w:ascii="宋体" w:hAnsi="宋体" w:eastAsia="宋体"/>
          <w:sz w:val="21"/>
          <w:szCs w:val="21"/>
        </w:rPr>
        <w:t>。</w:t>
      </w:r>
    </w:p>
    <w:p w14:paraId="54A69F66">
      <w:pPr>
        <w:rPr>
          <w:rFonts w:hint="eastAsia" w:ascii="宋体" w:hAnsi="宋体"/>
          <w:bCs/>
          <w:spacing w:val="4"/>
          <w:sz w:val="24"/>
          <w:lang w:eastAsia="zh-CN"/>
        </w:rPr>
      </w:pPr>
      <w:bookmarkStart w:id="13" w:name="_Toc321837227"/>
      <w:bookmarkStart w:id="14" w:name="_Toc259629205"/>
      <w:r>
        <w:rPr>
          <w:rFonts w:hint="eastAsia" w:ascii="宋体" w:hAnsi="宋体"/>
          <w:bCs/>
          <w:spacing w:val="4"/>
          <w:sz w:val="24"/>
          <w:lang w:eastAsia="zh-CN"/>
        </w:rPr>
        <w:br w:type="page"/>
      </w:r>
    </w:p>
    <w:p w14:paraId="661A2F7B">
      <w:pPr>
        <w:pStyle w:val="4"/>
        <w:numPr>
          <w:ilvl w:val="1"/>
          <w:numId w:val="0"/>
        </w:numPr>
        <w:tabs>
          <w:tab w:val="clear" w:pos="425"/>
        </w:tabs>
        <w:rPr>
          <w:rFonts w:hint="eastAsia" w:ascii="宋体" w:hAnsi="宋体"/>
          <w:bCs/>
          <w:spacing w:val="4"/>
          <w:sz w:val="24"/>
          <w:lang w:eastAsia="zh-CN"/>
        </w:rPr>
      </w:pPr>
      <w:bookmarkStart w:id="15" w:name="_Toc25891"/>
      <w:r>
        <w:rPr>
          <w:rFonts w:hint="eastAsia" w:ascii="宋体" w:hAnsi="宋体"/>
          <w:bCs/>
          <w:spacing w:val="4"/>
          <w:sz w:val="24"/>
          <w:lang w:eastAsia="zh-CN"/>
        </w:rPr>
        <w:t>2 流程管理</w:t>
      </w:r>
      <w:bookmarkEnd w:id="13"/>
      <w:bookmarkEnd w:id="14"/>
      <w:bookmarkEnd w:id="15"/>
    </w:p>
    <w:p w14:paraId="53931129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16" w:name="_Toc259629206"/>
      <w:bookmarkStart w:id="17" w:name="_Toc321837228"/>
      <w:bookmarkStart w:id="18" w:name="_Toc8341"/>
      <w:r>
        <w:rPr>
          <w:rFonts w:hint="eastAsia" w:ascii="宋体" w:hAnsi="宋体" w:eastAsia="宋体"/>
          <w:bCs/>
          <w:spacing w:val="4"/>
          <w:sz w:val="21"/>
          <w:szCs w:val="21"/>
        </w:rPr>
        <w:t>2.1 课题申报</w:t>
      </w:r>
      <w:bookmarkEnd w:id="16"/>
      <w:bookmarkEnd w:id="17"/>
      <w:bookmarkEnd w:id="18"/>
    </w:p>
    <w:p w14:paraId="6CA8E944">
      <w:pPr>
        <w:ind w:firstLine="436"/>
        <w:rPr>
          <w:rFonts w:hint="eastAsia" w:ascii="宋体" w:hAnsi="宋体" w:eastAsia="宋体"/>
          <w:spacing w:val="4"/>
          <w:sz w:val="21"/>
          <w:szCs w:val="21"/>
          <w:lang w:eastAsia="zh-CN"/>
        </w:rPr>
      </w:pPr>
      <w:r>
        <w:rPr>
          <w:rFonts w:hint="eastAsia" w:ascii="宋体" w:hAnsi="宋体" w:eastAsia="宋体"/>
          <w:spacing w:val="4"/>
          <w:sz w:val="21"/>
          <w:szCs w:val="21"/>
          <w:lang w:eastAsia="zh-CN"/>
        </w:rPr>
        <w:t>指导</w:t>
      </w:r>
      <w:r>
        <w:rPr>
          <w:rFonts w:hint="eastAsia" w:ascii="宋体" w:hAnsi="宋体" w:eastAsia="宋体"/>
          <w:spacing w:val="4"/>
          <w:sz w:val="21"/>
          <w:szCs w:val="21"/>
        </w:rPr>
        <w:t>教师申报本年度毕业论文课题的操作。课题申报界面显示本教师本年度申报的课题列表。如下图</w:t>
      </w:r>
      <w:r>
        <w:rPr>
          <w:rFonts w:hint="eastAsia" w:ascii="宋体" w:hAnsi="宋体" w:eastAsia="宋体"/>
          <w:spacing w:val="4"/>
          <w:sz w:val="21"/>
          <w:szCs w:val="21"/>
          <w:lang w:eastAsia="zh-CN"/>
        </w:rPr>
        <w:t>：</w:t>
      </w:r>
    </w:p>
    <w:p w14:paraId="21414D4D">
      <w:pPr>
        <w:jc w:val="both"/>
        <w:rPr>
          <w:rFonts w:hint="eastAsia"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616700" cy="3627755"/>
            <wp:effectExtent l="0" t="0" r="12700" b="10795"/>
            <wp:docPr id="5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16700" cy="362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4B4CBB">
      <w:pPr>
        <w:ind w:firstLine="420" w:firstLineChars="20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指导教师点击</w:t>
      </w:r>
      <w:r>
        <w:rPr>
          <w:rFonts w:hint="eastAsia" w:ascii="宋体" w:hAnsi="宋体" w:eastAsia="宋体"/>
          <w:sz w:val="21"/>
          <w:szCs w:val="21"/>
        </w:rPr>
        <w:t>课题名称可以查看申报的课题详细信息。在专业负责人审核课题之前</w:t>
      </w:r>
      <w:r>
        <w:rPr>
          <w:rFonts w:hint="eastAsia" w:ascii="宋体" w:hAnsi="宋体" w:eastAsia="宋体"/>
          <w:sz w:val="21"/>
          <w:szCs w:val="21"/>
          <w:lang w:eastAsia="zh-CN"/>
        </w:rPr>
        <w:t>，可对课题修改和删除的操作。</w:t>
      </w:r>
    </w:p>
    <w:p w14:paraId="218A020F">
      <w:pPr>
        <w:ind w:firstLine="436" w:firstLineChars="200"/>
        <w:rPr>
          <w:rFonts w:hint="eastAsia" w:ascii="宋体" w:hAnsi="宋体" w:eastAsia="宋体"/>
          <w:spacing w:val="4"/>
          <w:sz w:val="21"/>
          <w:szCs w:val="21"/>
          <w:lang w:eastAsia="zh-CN"/>
        </w:rPr>
      </w:pPr>
      <w:r>
        <w:rPr>
          <w:rFonts w:ascii="宋体" w:hAnsi="宋体" w:eastAsia="宋体"/>
          <w:spacing w:val="4"/>
          <w:sz w:val="21"/>
          <w:szCs w:val="21"/>
          <w:lang w:eastAsia="zh-CN"/>
        </w:rPr>
        <w:t>I</w:t>
      </w:r>
      <w:r>
        <w:rPr>
          <w:rFonts w:hint="eastAsia" w:ascii="宋体" w:hAnsi="宋体" w:eastAsia="宋体"/>
          <w:spacing w:val="4"/>
          <w:sz w:val="21"/>
          <w:szCs w:val="21"/>
        </w:rPr>
        <w:t>新增课题</w:t>
      </w:r>
      <w:r>
        <w:rPr>
          <w:rFonts w:hint="eastAsia" w:ascii="宋体" w:hAnsi="宋体" w:eastAsia="宋体"/>
          <w:spacing w:val="4"/>
          <w:sz w:val="21"/>
          <w:szCs w:val="21"/>
          <w:lang w:eastAsia="zh-CN"/>
        </w:rPr>
        <w:t>：</w:t>
      </w:r>
      <w:r>
        <w:rPr>
          <w:rFonts w:hint="eastAsia" w:ascii="宋体" w:hAnsi="宋体" w:eastAsia="宋体"/>
          <w:spacing w:val="4"/>
          <w:sz w:val="21"/>
          <w:szCs w:val="21"/>
        </w:rPr>
        <w:t>选择课题列表的左上方的</w:t>
      </w:r>
      <w:r>
        <w:rPr>
          <w:rFonts w:hint="eastAsia" w:ascii="宋体" w:hAnsi="宋体" w:eastAsia="宋体"/>
          <w:spacing w:val="4"/>
          <w:sz w:val="21"/>
          <w:szCs w:val="21"/>
          <w:lang w:eastAsia="zh-CN"/>
        </w:rPr>
        <w:t>“新增”</w:t>
      </w:r>
      <w:r>
        <w:rPr>
          <w:rFonts w:hint="eastAsia" w:ascii="宋体" w:hAnsi="宋体" w:eastAsia="宋体"/>
          <w:spacing w:val="4"/>
          <w:sz w:val="21"/>
          <w:szCs w:val="21"/>
        </w:rPr>
        <w:t>，进入课题申报详细界面</w:t>
      </w:r>
      <w:r>
        <w:rPr>
          <w:rFonts w:hint="eastAsia" w:ascii="宋体" w:hAnsi="宋体" w:eastAsia="宋体"/>
          <w:spacing w:val="4"/>
          <w:sz w:val="21"/>
          <w:szCs w:val="21"/>
          <w:lang w:eastAsia="zh-CN"/>
        </w:rPr>
        <w:t>。</w:t>
      </w:r>
      <w:r>
        <w:rPr>
          <w:rFonts w:hint="eastAsia" w:ascii="宋体" w:hAnsi="宋体" w:eastAsia="宋体"/>
          <w:spacing w:val="4"/>
          <w:sz w:val="21"/>
          <w:szCs w:val="21"/>
        </w:rPr>
        <w:t>在该页面填写对应的</w:t>
      </w:r>
      <w:r>
        <w:rPr>
          <w:rFonts w:hint="eastAsia" w:ascii="宋体" w:hAnsi="宋体" w:eastAsia="宋体"/>
          <w:spacing w:val="4"/>
          <w:sz w:val="21"/>
          <w:szCs w:val="21"/>
          <w:lang w:eastAsia="zh-CN"/>
        </w:rPr>
        <w:t>课题</w:t>
      </w:r>
      <w:r>
        <w:rPr>
          <w:rFonts w:hint="eastAsia" w:ascii="宋体" w:hAnsi="宋体" w:eastAsia="宋体"/>
          <w:spacing w:val="4"/>
          <w:sz w:val="21"/>
          <w:szCs w:val="21"/>
        </w:rPr>
        <w:t>信息</w:t>
      </w:r>
      <w:r>
        <w:rPr>
          <w:rFonts w:hint="eastAsia" w:ascii="宋体" w:hAnsi="宋体" w:eastAsia="宋体"/>
          <w:spacing w:val="4"/>
          <w:sz w:val="21"/>
          <w:szCs w:val="21"/>
          <w:lang w:eastAsia="zh-CN"/>
        </w:rPr>
        <w:t>，点击“提交”，即申报课题成功</w:t>
      </w:r>
      <w:r>
        <w:rPr>
          <w:rFonts w:hint="eastAsia" w:ascii="宋体" w:hAnsi="宋体" w:eastAsia="宋体"/>
          <w:spacing w:val="4"/>
          <w:sz w:val="21"/>
          <w:szCs w:val="21"/>
        </w:rPr>
        <w:t>。</w:t>
      </w:r>
    </w:p>
    <w:p w14:paraId="09A98375">
      <w:pPr>
        <w:ind w:firstLine="420"/>
        <w:rPr>
          <w:rFonts w:hint="eastAsia" w:ascii="宋体" w:hAnsi="宋体" w:eastAsia="宋体"/>
          <w:b/>
          <w:spacing w:val="4"/>
          <w:sz w:val="21"/>
          <w:szCs w:val="21"/>
        </w:rPr>
      </w:pPr>
      <w:r>
        <w:rPr>
          <w:rFonts w:hint="eastAsia" w:ascii="宋体" w:hAnsi="宋体" w:eastAsia="宋体"/>
          <w:b/>
          <w:spacing w:val="4"/>
          <w:sz w:val="21"/>
          <w:szCs w:val="21"/>
        </w:rPr>
        <w:t>注：系统</w:t>
      </w:r>
      <w:r>
        <w:rPr>
          <w:rFonts w:hint="eastAsia" w:ascii="宋体" w:hAnsi="宋体" w:eastAsia="宋体"/>
          <w:b/>
          <w:spacing w:val="4"/>
          <w:sz w:val="21"/>
          <w:szCs w:val="21"/>
          <w:lang w:eastAsia="zh-CN"/>
        </w:rPr>
        <w:t>对课题申报</w:t>
      </w:r>
      <w:r>
        <w:rPr>
          <w:rFonts w:hint="eastAsia" w:ascii="宋体" w:hAnsi="宋体" w:eastAsia="宋体"/>
          <w:b/>
          <w:spacing w:val="4"/>
          <w:sz w:val="21"/>
          <w:szCs w:val="21"/>
        </w:rPr>
        <w:t>会</w:t>
      </w:r>
      <w:r>
        <w:rPr>
          <w:rFonts w:hint="eastAsia" w:ascii="宋体" w:hAnsi="宋体" w:eastAsia="宋体"/>
          <w:b/>
          <w:spacing w:val="4"/>
          <w:sz w:val="21"/>
          <w:szCs w:val="21"/>
          <w:lang w:eastAsia="zh-CN"/>
        </w:rPr>
        <w:t>进行</w:t>
      </w:r>
      <w:r>
        <w:rPr>
          <w:rFonts w:hint="eastAsia" w:ascii="宋体" w:hAnsi="宋体" w:eastAsia="宋体"/>
          <w:b/>
          <w:spacing w:val="4"/>
          <w:sz w:val="21"/>
          <w:szCs w:val="21"/>
        </w:rPr>
        <w:t>判断：课题名称</w:t>
      </w:r>
      <w:r>
        <w:rPr>
          <w:rFonts w:hint="eastAsia" w:ascii="宋体" w:hAnsi="宋体" w:eastAsia="宋体"/>
          <w:b/>
          <w:spacing w:val="4"/>
          <w:sz w:val="21"/>
          <w:szCs w:val="21"/>
          <w:lang w:eastAsia="zh-CN"/>
        </w:rPr>
        <w:t>判断</w:t>
      </w:r>
      <w:r>
        <w:rPr>
          <w:rFonts w:hint="eastAsia" w:ascii="宋体" w:hAnsi="宋体" w:eastAsia="宋体"/>
          <w:b/>
          <w:spacing w:val="4"/>
          <w:sz w:val="21"/>
          <w:szCs w:val="21"/>
        </w:rPr>
        <w:t>，如果系统中已经存在当前申报的课题名称，</w:t>
      </w:r>
      <w:r>
        <w:rPr>
          <w:rFonts w:hint="eastAsia" w:ascii="宋体" w:hAnsi="宋体" w:eastAsia="宋体"/>
          <w:b/>
          <w:spacing w:val="4"/>
          <w:sz w:val="21"/>
          <w:szCs w:val="21"/>
          <w:lang w:eastAsia="zh-CN"/>
        </w:rPr>
        <w:t>则</w:t>
      </w:r>
      <w:r>
        <w:rPr>
          <w:rFonts w:hint="eastAsia" w:ascii="宋体" w:hAnsi="宋体" w:eastAsia="宋体"/>
          <w:b/>
          <w:spacing w:val="4"/>
          <w:sz w:val="21"/>
          <w:szCs w:val="21"/>
        </w:rPr>
        <w:t>系统不允许提交当前操作。如果申报课题日期已经超过</w:t>
      </w:r>
      <w:r>
        <w:rPr>
          <w:rFonts w:hint="eastAsia" w:ascii="宋体" w:hAnsi="宋体" w:eastAsia="宋体"/>
          <w:b/>
          <w:spacing w:val="4"/>
          <w:sz w:val="21"/>
          <w:szCs w:val="21"/>
          <w:lang w:eastAsia="zh-CN"/>
        </w:rPr>
        <w:t>系统</w:t>
      </w:r>
      <w:r>
        <w:rPr>
          <w:rFonts w:hint="eastAsia" w:ascii="宋体" w:hAnsi="宋体" w:eastAsia="宋体"/>
          <w:b/>
          <w:spacing w:val="4"/>
          <w:sz w:val="21"/>
          <w:szCs w:val="21"/>
        </w:rPr>
        <w:t>设置的课题申报截止日期，</w:t>
      </w:r>
      <w:r>
        <w:rPr>
          <w:rFonts w:hint="eastAsia" w:ascii="宋体" w:hAnsi="宋体" w:eastAsia="宋体"/>
          <w:b/>
          <w:spacing w:val="4"/>
          <w:sz w:val="21"/>
          <w:szCs w:val="21"/>
          <w:lang w:eastAsia="zh-CN"/>
        </w:rPr>
        <w:t>则</w:t>
      </w:r>
      <w:r>
        <w:rPr>
          <w:rFonts w:hint="eastAsia" w:ascii="宋体" w:hAnsi="宋体" w:eastAsia="宋体"/>
          <w:b/>
          <w:spacing w:val="4"/>
          <w:sz w:val="21"/>
          <w:szCs w:val="21"/>
        </w:rPr>
        <w:t>系统不允许提交当前操作。</w:t>
      </w:r>
    </w:p>
    <w:p w14:paraId="025CBF99">
      <w:pPr>
        <w:ind w:firstLine="420" w:firstLineChars="200"/>
        <w:rPr>
          <w:rFonts w:hint="eastAsia"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  <w:lang w:eastAsia="zh-CN"/>
        </w:rPr>
        <w:t>II</w:t>
      </w:r>
      <w:r>
        <w:rPr>
          <w:rFonts w:hint="eastAsia" w:ascii="宋体" w:hAnsi="宋体" w:eastAsia="宋体"/>
          <w:sz w:val="21"/>
          <w:szCs w:val="21"/>
          <w:lang w:eastAsia="zh-CN"/>
        </w:rPr>
        <w:t xml:space="preserve">修改： </w:t>
      </w:r>
      <w:r>
        <w:rPr>
          <w:rFonts w:hint="eastAsia" w:ascii="宋体" w:hAnsi="宋体" w:eastAsia="宋体"/>
          <w:sz w:val="21"/>
          <w:szCs w:val="21"/>
        </w:rPr>
        <w:t>选择申报课题列表主界面的</w:t>
      </w:r>
      <w:r>
        <w:rPr>
          <w:rFonts w:hint="eastAsia" w:ascii="宋体" w:hAnsi="宋体" w:eastAsia="宋体"/>
          <w:sz w:val="21"/>
          <w:szCs w:val="21"/>
          <w:lang w:eastAsia="zh-CN"/>
        </w:rPr>
        <w:t>“</w:t>
      </w:r>
      <w:r>
        <w:rPr>
          <w:rFonts w:hint="eastAsia" w:ascii="宋体" w:hAnsi="宋体" w:eastAsia="宋体"/>
          <w:sz w:val="21"/>
          <w:szCs w:val="21"/>
        </w:rPr>
        <w:t>修改</w:t>
      </w:r>
      <w:r>
        <w:rPr>
          <w:rFonts w:hint="eastAsia" w:ascii="宋体" w:hAnsi="宋体" w:eastAsia="宋体"/>
          <w:sz w:val="21"/>
          <w:szCs w:val="21"/>
          <w:lang w:eastAsia="zh-CN"/>
        </w:rPr>
        <w:t>”</w:t>
      </w:r>
      <w:r>
        <w:rPr>
          <w:rFonts w:hint="eastAsia" w:ascii="宋体" w:hAnsi="宋体" w:eastAsia="宋体"/>
          <w:sz w:val="21"/>
          <w:szCs w:val="21"/>
        </w:rPr>
        <w:t>，可以修改对应</w:t>
      </w:r>
      <w:r>
        <w:rPr>
          <w:rFonts w:hint="eastAsia" w:ascii="宋体" w:hAnsi="宋体" w:eastAsia="宋体"/>
          <w:sz w:val="21"/>
          <w:szCs w:val="21"/>
          <w:lang w:eastAsia="zh-CN"/>
        </w:rPr>
        <w:t>的</w:t>
      </w:r>
      <w:r>
        <w:rPr>
          <w:rFonts w:hint="eastAsia" w:ascii="宋体" w:hAnsi="宋体" w:eastAsia="宋体"/>
          <w:sz w:val="21"/>
          <w:szCs w:val="21"/>
        </w:rPr>
        <w:t>课题信息。如果课题还没有通过对应</w:t>
      </w:r>
      <w:r>
        <w:rPr>
          <w:rFonts w:hint="eastAsia" w:ascii="宋体" w:hAnsi="宋体" w:eastAsia="宋体"/>
          <w:sz w:val="21"/>
          <w:szCs w:val="21"/>
          <w:lang w:eastAsia="zh-CN"/>
        </w:rPr>
        <w:t>专业负责人</w:t>
      </w:r>
      <w:r>
        <w:rPr>
          <w:rFonts w:hint="eastAsia" w:ascii="宋体" w:hAnsi="宋体" w:eastAsia="宋体"/>
          <w:sz w:val="21"/>
          <w:szCs w:val="21"/>
        </w:rPr>
        <w:t>审核，</w:t>
      </w:r>
      <w:r>
        <w:rPr>
          <w:rFonts w:hint="eastAsia" w:ascii="宋体" w:hAnsi="宋体" w:eastAsia="宋体"/>
          <w:sz w:val="21"/>
          <w:szCs w:val="21"/>
          <w:lang w:eastAsia="zh-CN"/>
        </w:rPr>
        <w:t>则</w:t>
      </w:r>
      <w:r>
        <w:rPr>
          <w:rFonts w:hint="eastAsia" w:ascii="宋体" w:hAnsi="宋体" w:eastAsia="宋体"/>
          <w:sz w:val="21"/>
          <w:szCs w:val="21"/>
        </w:rPr>
        <w:t>教师</w:t>
      </w:r>
      <w:r>
        <w:rPr>
          <w:rFonts w:hint="eastAsia" w:ascii="宋体" w:hAnsi="宋体" w:eastAsia="宋体"/>
          <w:sz w:val="21"/>
          <w:szCs w:val="21"/>
          <w:lang w:eastAsia="zh-CN"/>
        </w:rPr>
        <w:t>可以</w:t>
      </w:r>
      <w:r>
        <w:rPr>
          <w:rFonts w:hint="eastAsia" w:ascii="宋体" w:hAnsi="宋体" w:eastAsia="宋体"/>
          <w:sz w:val="21"/>
          <w:szCs w:val="21"/>
        </w:rPr>
        <w:t>直接修改</w:t>
      </w:r>
      <w:r>
        <w:rPr>
          <w:rFonts w:hint="eastAsia" w:ascii="宋体" w:hAnsi="宋体" w:eastAsia="宋体"/>
          <w:sz w:val="21"/>
          <w:szCs w:val="21"/>
          <w:lang w:eastAsia="zh-CN"/>
        </w:rPr>
        <w:t>并保存到系统中</w:t>
      </w:r>
      <w:r>
        <w:rPr>
          <w:rFonts w:hint="eastAsia" w:ascii="宋体" w:hAnsi="宋体" w:eastAsia="宋体"/>
          <w:sz w:val="21"/>
          <w:szCs w:val="21"/>
        </w:rPr>
        <w:t>，如果课题已经通过</w:t>
      </w:r>
      <w:r>
        <w:rPr>
          <w:rFonts w:hint="eastAsia" w:ascii="宋体" w:hAnsi="宋体" w:eastAsia="宋体"/>
          <w:sz w:val="21"/>
          <w:szCs w:val="21"/>
          <w:lang w:eastAsia="zh-CN"/>
        </w:rPr>
        <w:t>专业负责人</w:t>
      </w:r>
      <w:r>
        <w:rPr>
          <w:rFonts w:hint="eastAsia" w:ascii="宋体" w:hAnsi="宋体" w:eastAsia="宋体"/>
          <w:sz w:val="21"/>
          <w:szCs w:val="21"/>
        </w:rPr>
        <w:t>审核，则无法对课题进行</w:t>
      </w:r>
      <w:r>
        <w:rPr>
          <w:rFonts w:hint="eastAsia" w:ascii="宋体" w:hAnsi="宋体" w:eastAsia="宋体"/>
          <w:sz w:val="21"/>
          <w:szCs w:val="21"/>
          <w:lang w:eastAsia="zh-CN"/>
        </w:rPr>
        <w:t>修改</w:t>
      </w:r>
      <w:r>
        <w:rPr>
          <w:rFonts w:hint="eastAsia" w:ascii="宋体" w:hAnsi="宋体" w:eastAsia="宋体"/>
          <w:sz w:val="21"/>
          <w:szCs w:val="21"/>
        </w:rPr>
        <w:t>操作，只能特殊情况处理处进行修改。</w:t>
      </w:r>
    </w:p>
    <w:p w14:paraId="22BA80B8">
      <w:pPr>
        <w:ind w:firstLine="420" w:firstLineChars="200"/>
        <w:rPr>
          <w:rFonts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II</w:t>
      </w:r>
      <w:r>
        <w:rPr>
          <w:rFonts w:ascii="宋体" w:hAnsi="宋体" w:eastAsia="宋体"/>
          <w:sz w:val="21"/>
          <w:szCs w:val="21"/>
          <w:lang w:eastAsia="zh-CN"/>
        </w:rPr>
        <w:t>I</w:t>
      </w:r>
      <w:r>
        <w:rPr>
          <w:rFonts w:hint="eastAsia" w:ascii="宋体" w:hAnsi="宋体" w:eastAsia="宋体"/>
          <w:sz w:val="21"/>
          <w:szCs w:val="21"/>
          <w:lang w:eastAsia="zh-CN"/>
        </w:rPr>
        <w:t xml:space="preserve">删除： </w:t>
      </w:r>
      <w:r>
        <w:rPr>
          <w:rFonts w:hint="eastAsia" w:ascii="宋体" w:hAnsi="宋体" w:eastAsia="宋体"/>
          <w:sz w:val="21"/>
          <w:szCs w:val="21"/>
        </w:rPr>
        <w:t>选择申报课题主界面的</w:t>
      </w:r>
      <w:r>
        <w:rPr>
          <w:rFonts w:hint="eastAsia" w:ascii="宋体" w:hAnsi="宋体" w:eastAsia="宋体"/>
          <w:sz w:val="21"/>
          <w:szCs w:val="21"/>
          <w:lang w:eastAsia="zh-CN"/>
        </w:rPr>
        <w:t>“</w:t>
      </w:r>
      <w:r>
        <w:rPr>
          <w:rFonts w:hint="eastAsia" w:ascii="宋体" w:hAnsi="宋体" w:eastAsia="宋体"/>
          <w:sz w:val="21"/>
          <w:szCs w:val="21"/>
        </w:rPr>
        <w:t>删除</w:t>
      </w:r>
      <w:r>
        <w:rPr>
          <w:rFonts w:hint="eastAsia" w:ascii="宋体" w:hAnsi="宋体" w:eastAsia="宋体"/>
          <w:sz w:val="21"/>
          <w:szCs w:val="21"/>
          <w:lang w:eastAsia="zh-CN"/>
        </w:rPr>
        <w:t>”</w:t>
      </w:r>
      <w:r>
        <w:rPr>
          <w:rFonts w:hint="eastAsia" w:ascii="宋体" w:hAnsi="宋体" w:eastAsia="宋体"/>
          <w:sz w:val="21"/>
          <w:szCs w:val="21"/>
        </w:rPr>
        <w:t>。如果课题没有通过审核，那么教师可以直接删除对应课题，如果课题通过审核，那么教师不能删除对应课题。</w:t>
      </w:r>
    </w:p>
    <w:p w14:paraId="7BE10002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/>
          <w:spacing w:val="4"/>
          <w:sz w:val="21"/>
          <w:szCs w:val="21"/>
          <w:lang w:eastAsia="zh-CN"/>
        </w:rPr>
      </w:pPr>
      <w:bookmarkStart w:id="19" w:name="_Toc23006"/>
      <w:r>
        <w:rPr>
          <w:rFonts w:hint="eastAsia" w:ascii="宋体" w:hAnsi="宋体" w:eastAsia="宋体"/>
          <w:bCs/>
          <w:spacing w:val="4"/>
          <w:sz w:val="21"/>
          <w:szCs w:val="21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2 </w:t>
      </w:r>
      <w:bookmarkStart w:id="20" w:name="_Toc259629208"/>
      <w:bookmarkStart w:id="21" w:name="_Toc321837229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确认学生</w:t>
      </w:r>
      <w:r>
        <w:rPr>
          <w:rFonts w:hint="eastAsia" w:ascii="宋体" w:hAnsi="宋体" w:eastAsia="宋体"/>
          <w:bCs/>
          <w:spacing w:val="4"/>
          <w:sz w:val="21"/>
          <w:szCs w:val="21"/>
        </w:rPr>
        <w:t>选题</w:t>
      </w:r>
      <w:bookmarkEnd w:id="19"/>
      <w:bookmarkEnd w:id="20"/>
      <w:bookmarkEnd w:id="21"/>
    </w:p>
    <w:p w14:paraId="0CACC3F1">
      <w:pPr>
        <w:ind w:firstLine="420" w:firstLineChars="20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指导教师确认</w:t>
      </w:r>
      <w:r>
        <w:rPr>
          <w:rFonts w:hint="eastAsia" w:ascii="宋体" w:hAnsi="宋体" w:eastAsia="宋体"/>
          <w:sz w:val="21"/>
          <w:szCs w:val="21"/>
        </w:rPr>
        <w:t>本</w:t>
      </w:r>
      <w:r>
        <w:rPr>
          <w:rFonts w:hint="eastAsia" w:ascii="宋体" w:hAnsi="宋体" w:eastAsia="宋体"/>
          <w:sz w:val="21"/>
          <w:szCs w:val="21"/>
          <w:lang w:eastAsia="zh-CN"/>
        </w:rPr>
        <w:t>专业下</w:t>
      </w:r>
      <w:r>
        <w:rPr>
          <w:rFonts w:hint="eastAsia" w:ascii="宋体" w:hAnsi="宋体" w:eastAsia="宋体"/>
          <w:sz w:val="21"/>
          <w:szCs w:val="21"/>
        </w:rPr>
        <w:t>学生选择</w:t>
      </w:r>
      <w:r>
        <w:rPr>
          <w:rFonts w:hint="eastAsia" w:ascii="宋体" w:hAnsi="宋体" w:eastAsia="宋体"/>
          <w:sz w:val="21"/>
          <w:szCs w:val="21"/>
          <w:lang w:eastAsia="zh-CN"/>
        </w:rPr>
        <w:t>盲选</w:t>
      </w:r>
      <w:r>
        <w:rPr>
          <w:rFonts w:hint="eastAsia" w:ascii="宋体" w:hAnsi="宋体" w:eastAsia="宋体"/>
          <w:sz w:val="21"/>
          <w:szCs w:val="21"/>
        </w:rPr>
        <w:t>课题的操作</w:t>
      </w:r>
      <w:r>
        <w:rPr>
          <w:rFonts w:hint="eastAsia" w:ascii="宋体" w:hAnsi="宋体" w:eastAsia="宋体"/>
          <w:sz w:val="21"/>
          <w:szCs w:val="21"/>
          <w:lang w:eastAsia="zh-CN"/>
        </w:rPr>
        <w:t>。</w:t>
      </w:r>
      <w:r>
        <w:rPr>
          <w:rFonts w:hint="eastAsia" w:ascii="宋体" w:hAnsi="宋体" w:eastAsia="宋体"/>
          <w:sz w:val="21"/>
          <w:szCs w:val="21"/>
        </w:rPr>
        <w:t>如下图</w:t>
      </w:r>
      <w:r>
        <w:rPr>
          <w:rFonts w:hint="eastAsia" w:ascii="宋体" w:hAnsi="宋体" w:eastAsia="宋体"/>
          <w:sz w:val="21"/>
          <w:szCs w:val="21"/>
          <w:lang w:eastAsia="zh-CN"/>
        </w:rPr>
        <w:t>：</w:t>
      </w:r>
    </w:p>
    <w:p w14:paraId="05BC75F6">
      <w:pPr>
        <w:jc w:val="both"/>
        <w:rPr>
          <w:rFonts w:hint="eastAsia"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685280" cy="3659505"/>
            <wp:effectExtent l="0" t="0" r="1270" b="17145"/>
            <wp:docPr id="52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85280" cy="365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F9230">
      <w:pPr>
        <w:jc w:val="both"/>
        <w:rPr>
          <w:rFonts w:hint="eastAsia" w:ascii="宋体" w:hAnsi="宋体" w:eastAsia="宋体"/>
          <w:sz w:val="21"/>
          <w:szCs w:val="21"/>
          <w:lang w:eastAsia="zh-CN"/>
        </w:rPr>
      </w:pPr>
    </w:p>
    <w:p w14:paraId="53970DA1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bookmarkStart w:id="22" w:name="_Toc321837232"/>
      <w:bookmarkStart w:id="23" w:name="_Toc259629210"/>
      <w:bookmarkStart w:id="24" w:name="_Toc25371"/>
      <w:r>
        <w:rPr>
          <w:rFonts w:hint="eastAsia" w:ascii="宋体" w:hAnsi="宋体" w:eastAsia="宋体"/>
          <w:bCs/>
          <w:spacing w:val="4"/>
          <w:sz w:val="21"/>
          <w:szCs w:val="21"/>
        </w:rPr>
        <w:t>2.</w:t>
      </w:r>
      <w:bookmarkEnd w:id="22"/>
      <w:bookmarkEnd w:id="23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3 审核学生申报课题</w:t>
      </w:r>
      <w:bookmarkEnd w:id="24"/>
    </w:p>
    <w:p w14:paraId="49DE0395">
      <w:pPr>
        <w:ind w:firstLine="420" w:firstLineChars="200"/>
        <w:jc w:val="both"/>
        <w:rPr>
          <w:rFonts w:ascii="宋体" w:hAnsi="宋体" w:eastAsia="宋体"/>
          <w:sz w:val="21"/>
          <w:lang w:eastAsia="zh-CN"/>
        </w:rPr>
      </w:pPr>
      <w:r>
        <w:rPr>
          <w:rFonts w:hint="eastAsia" w:ascii="宋体" w:hAnsi="宋体" w:eastAsia="宋体"/>
          <w:sz w:val="21"/>
          <w:lang w:eastAsia="zh-CN"/>
        </w:rPr>
        <w:t>若课题是由学生申报并选择他的指导教师后提交到系统中，则需要指导教师在此处进行审核操作。如下图：</w:t>
      </w:r>
    </w:p>
    <w:p w14:paraId="7669D028">
      <w:pPr>
        <w:jc w:val="both"/>
        <w:rPr>
          <w:rFonts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337935" cy="3496945"/>
            <wp:effectExtent l="0" t="0" r="5715" b="8255"/>
            <wp:docPr id="54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37935" cy="349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9E3DD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25" w:name="_Toc74"/>
      <w:r>
        <w:rPr>
          <w:rFonts w:hint="eastAsia" w:ascii="宋体" w:hAnsi="宋体" w:eastAsia="宋体"/>
          <w:bCs/>
          <w:spacing w:val="4"/>
          <w:sz w:val="21"/>
          <w:szCs w:val="21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4 下达任务书</w:t>
      </w:r>
      <w:bookmarkEnd w:id="25"/>
    </w:p>
    <w:p w14:paraId="18EDB4EE">
      <w:pPr>
        <w:jc w:val="both"/>
        <w:rPr>
          <w:rFonts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lang w:eastAsia="zh-CN"/>
        </w:rPr>
        <w:tab/>
      </w:r>
      <w:r>
        <w:rPr>
          <w:rFonts w:ascii="宋体" w:hAnsi="宋体" w:eastAsia="宋体"/>
          <w:sz w:val="21"/>
          <w:szCs w:val="21"/>
          <w:lang w:eastAsia="zh-CN"/>
        </w:rPr>
        <w:t>当课题由</w:t>
      </w:r>
      <w:r>
        <w:rPr>
          <w:rFonts w:hint="eastAsia" w:ascii="宋体" w:hAnsi="宋体" w:eastAsia="宋体"/>
          <w:sz w:val="21"/>
          <w:szCs w:val="21"/>
          <w:lang w:eastAsia="zh-CN"/>
        </w:rPr>
        <w:t>专业负责人审核或</w:t>
      </w:r>
      <w:r>
        <w:rPr>
          <w:rFonts w:ascii="宋体" w:hAnsi="宋体" w:eastAsia="宋体"/>
          <w:sz w:val="21"/>
          <w:szCs w:val="21"/>
          <w:lang w:eastAsia="zh-CN"/>
        </w:rPr>
        <w:t>教学院长发布后，指导老师需对学生</w:t>
      </w:r>
      <w:r>
        <w:rPr>
          <w:rFonts w:hint="eastAsia" w:ascii="宋体" w:hAnsi="宋体" w:eastAsia="宋体"/>
          <w:sz w:val="21"/>
          <w:szCs w:val="21"/>
          <w:lang w:eastAsia="zh-CN"/>
        </w:rPr>
        <w:t>进行</w:t>
      </w:r>
      <w:r>
        <w:rPr>
          <w:rFonts w:ascii="宋体" w:hAnsi="宋体" w:eastAsia="宋体"/>
          <w:sz w:val="21"/>
          <w:szCs w:val="21"/>
          <w:lang w:eastAsia="zh-CN"/>
        </w:rPr>
        <w:t>下达任务书的操作。如下图：</w:t>
      </w:r>
    </w:p>
    <w:p w14:paraId="3322DDB6">
      <w:pPr>
        <w:jc w:val="both"/>
        <w:rPr>
          <w:rFonts w:hint="eastAsia"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485890" cy="3587750"/>
            <wp:effectExtent l="0" t="0" r="10160" b="12700"/>
            <wp:docPr id="55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85890" cy="358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B80A33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26" w:name="_Toc13688"/>
      <w:r>
        <w:rPr>
          <w:rFonts w:hint="eastAsia" w:ascii="宋体" w:hAnsi="宋体" w:eastAsia="宋体"/>
          <w:bCs/>
          <w:spacing w:val="4"/>
          <w:sz w:val="21"/>
          <w:szCs w:val="21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5 开题报告审核</w:t>
      </w:r>
      <w:bookmarkEnd w:id="26"/>
    </w:p>
    <w:p w14:paraId="7F65F99D">
      <w:pPr>
        <w:ind w:firstLine="420" w:firstLineChars="200"/>
        <w:jc w:val="both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指导教师审核学生提交的开题报告操作。如下图：</w:t>
      </w:r>
    </w:p>
    <w:p w14:paraId="4AB2267F">
      <w:pPr>
        <w:jc w:val="both"/>
        <w:rPr>
          <w:rFonts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310630" cy="3350895"/>
            <wp:effectExtent l="0" t="0" r="13970" b="1905"/>
            <wp:docPr id="56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10630" cy="335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55059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27" w:name="_Toc2413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2.6 审核周进展情况记录</w:t>
      </w:r>
      <w:bookmarkEnd w:id="27"/>
    </w:p>
    <w:p w14:paraId="7EC5787A">
      <w:pPr>
        <w:jc w:val="both"/>
        <w:rPr>
          <w:rFonts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szCs w:val="21"/>
          <w:lang w:eastAsia="zh-CN"/>
        </w:rPr>
        <w:tab/>
      </w:r>
      <w:r>
        <w:rPr>
          <w:rFonts w:ascii="宋体" w:hAnsi="宋体" w:eastAsia="宋体"/>
          <w:sz w:val="21"/>
          <w:szCs w:val="21"/>
          <w:lang w:eastAsia="zh-CN"/>
        </w:rPr>
        <w:t>指导老师审核学生填写的周进展情况记录</w:t>
      </w:r>
      <w:r>
        <w:rPr>
          <w:rFonts w:hint="eastAsia" w:ascii="宋体" w:hAnsi="宋体" w:eastAsia="宋体"/>
          <w:sz w:val="21"/>
          <w:szCs w:val="21"/>
          <w:lang w:eastAsia="zh-CN"/>
        </w:rPr>
        <w:t>操作</w:t>
      </w:r>
      <w:r>
        <w:rPr>
          <w:rFonts w:ascii="宋体" w:hAnsi="宋体" w:eastAsia="宋体"/>
          <w:sz w:val="21"/>
          <w:szCs w:val="21"/>
          <w:lang w:eastAsia="zh-CN"/>
        </w:rPr>
        <w:t>。如下图：</w:t>
      </w:r>
    </w:p>
    <w:p w14:paraId="587D1ACC">
      <w:pPr>
        <w:jc w:val="both"/>
        <w:rPr>
          <w:rFonts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257925" cy="3435350"/>
            <wp:effectExtent l="0" t="0" r="9525" b="12700"/>
            <wp:docPr id="57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343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FE420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28" w:name="_Toc9728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2.7 填写指导日志</w:t>
      </w:r>
      <w:bookmarkEnd w:id="28"/>
    </w:p>
    <w:p w14:paraId="4EED1B26">
      <w:pPr>
        <w:jc w:val="both"/>
        <w:rPr>
          <w:rFonts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szCs w:val="21"/>
          <w:lang w:eastAsia="zh-CN"/>
        </w:rPr>
        <w:tab/>
      </w:r>
      <w:r>
        <w:rPr>
          <w:rFonts w:ascii="宋体" w:hAnsi="宋体" w:eastAsia="宋体"/>
          <w:sz w:val="21"/>
          <w:szCs w:val="21"/>
          <w:lang w:eastAsia="zh-CN"/>
        </w:rPr>
        <w:t>指导老师对学生的</w:t>
      </w:r>
      <w:r>
        <w:rPr>
          <w:rFonts w:hint="eastAsia" w:ascii="宋体" w:hAnsi="宋体" w:eastAsia="宋体"/>
          <w:sz w:val="21"/>
          <w:szCs w:val="21"/>
          <w:lang w:eastAsia="zh-CN"/>
        </w:rPr>
        <w:t>论文</w:t>
      </w:r>
      <w:r>
        <w:rPr>
          <w:rFonts w:ascii="宋体" w:hAnsi="宋体" w:eastAsia="宋体"/>
          <w:sz w:val="21"/>
          <w:szCs w:val="21"/>
          <w:lang w:eastAsia="zh-CN"/>
        </w:rPr>
        <w:t>指导情况进行记录，包括指导时间、地点、方式等。点击</w:t>
      </w:r>
      <w:r>
        <w:rPr>
          <w:rFonts w:hint="eastAsia" w:ascii="宋体" w:hAnsi="宋体" w:eastAsia="宋体"/>
          <w:sz w:val="21"/>
          <w:szCs w:val="21"/>
          <w:lang w:eastAsia="zh-CN"/>
        </w:rPr>
        <w:t>“</w:t>
      </w:r>
      <w:r>
        <w:rPr>
          <w:rFonts w:ascii="宋体" w:hAnsi="宋体" w:eastAsia="宋体"/>
          <w:sz w:val="21"/>
          <w:szCs w:val="21"/>
          <w:lang w:eastAsia="zh-CN"/>
        </w:rPr>
        <w:t>批量填写</w:t>
      </w:r>
      <w:r>
        <w:rPr>
          <w:rFonts w:hint="eastAsia" w:ascii="宋体" w:hAnsi="宋体" w:eastAsia="宋体"/>
          <w:sz w:val="21"/>
          <w:szCs w:val="21"/>
          <w:lang w:eastAsia="zh-CN"/>
        </w:rPr>
        <w:t>”</w:t>
      </w:r>
      <w:r>
        <w:rPr>
          <w:rFonts w:ascii="宋体" w:hAnsi="宋体" w:eastAsia="宋体"/>
          <w:sz w:val="21"/>
          <w:szCs w:val="21"/>
          <w:lang w:eastAsia="zh-CN"/>
        </w:rPr>
        <w:t>可同时给多位</w:t>
      </w:r>
      <w:r>
        <w:rPr>
          <w:rFonts w:hint="eastAsia" w:ascii="宋体" w:hAnsi="宋体" w:eastAsia="宋体"/>
          <w:sz w:val="21"/>
          <w:szCs w:val="21"/>
          <w:lang w:eastAsia="zh-CN"/>
        </w:rPr>
        <w:t>指导的</w:t>
      </w:r>
      <w:r>
        <w:rPr>
          <w:rFonts w:ascii="宋体" w:hAnsi="宋体" w:eastAsia="宋体"/>
          <w:sz w:val="21"/>
          <w:szCs w:val="21"/>
          <w:lang w:eastAsia="zh-CN"/>
        </w:rPr>
        <w:t>学生填写指导日志。如下图：</w:t>
      </w:r>
    </w:p>
    <w:p w14:paraId="3B403FAD">
      <w:pPr>
        <w:jc w:val="both"/>
        <w:rPr>
          <w:rFonts w:hint="eastAsia"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262370" cy="3448685"/>
            <wp:effectExtent l="0" t="0" r="5080" b="18415"/>
            <wp:docPr id="58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62370" cy="344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71C43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29" w:name="_Toc259629211"/>
      <w:bookmarkStart w:id="30" w:name="_Toc321837233"/>
      <w:bookmarkStart w:id="31" w:name="_Toc28199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2.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8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 下达外文翻译</w:t>
      </w:r>
      <w:bookmarkEnd w:id="29"/>
      <w:bookmarkEnd w:id="30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原文</w:t>
      </w:r>
      <w:bookmarkEnd w:id="31"/>
    </w:p>
    <w:p w14:paraId="2CCE7031">
      <w:pPr>
        <w:jc w:val="both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ab/>
      </w:r>
      <w:r>
        <w:rPr>
          <w:rFonts w:hint="eastAsia" w:ascii="宋体" w:hAnsi="宋体" w:eastAsia="宋体"/>
          <w:sz w:val="21"/>
          <w:szCs w:val="21"/>
          <w:lang w:eastAsia="zh-CN"/>
        </w:rPr>
        <w:t>指导教师对指导的学生下达外文翻译原文，</w:t>
      </w:r>
      <w:r>
        <w:rPr>
          <w:rFonts w:ascii="宋体" w:hAnsi="宋体" w:eastAsia="宋体"/>
          <w:sz w:val="21"/>
          <w:szCs w:val="21"/>
        </w:rPr>
        <w:t>只有</w:t>
      </w:r>
      <w:r>
        <w:rPr>
          <w:rFonts w:hint="eastAsia" w:ascii="宋体" w:hAnsi="宋体" w:eastAsia="宋体"/>
          <w:sz w:val="21"/>
          <w:szCs w:val="21"/>
          <w:lang w:eastAsia="zh-CN"/>
        </w:rPr>
        <w:t>当</w:t>
      </w:r>
      <w:r>
        <w:rPr>
          <w:rFonts w:ascii="宋体" w:hAnsi="宋体" w:eastAsia="宋体"/>
          <w:sz w:val="21"/>
          <w:szCs w:val="21"/>
        </w:rPr>
        <w:t>学生的开题报告被审核通过后</w:t>
      </w:r>
      <w:r>
        <w:rPr>
          <w:rFonts w:hint="eastAsia" w:ascii="宋体" w:hAnsi="宋体" w:eastAsia="宋体"/>
          <w:sz w:val="21"/>
          <w:szCs w:val="21"/>
          <w:lang w:eastAsia="zh-CN"/>
        </w:rPr>
        <w:t>，指导教师</w:t>
      </w:r>
      <w:r>
        <w:rPr>
          <w:rFonts w:ascii="宋体" w:hAnsi="宋体" w:eastAsia="宋体"/>
          <w:sz w:val="21"/>
          <w:szCs w:val="21"/>
        </w:rPr>
        <w:t>才能下达学生的外文翻译原文</w:t>
      </w:r>
      <w:r>
        <w:rPr>
          <w:rFonts w:hint="eastAsia" w:ascii="宋体" w:hAnsi="宋体" w:eastAsia="宋体"/>
          <w:sz w:val="21"/>
          <w:szCs w:val="21"/>
          <w:lang w:eastAsia="zh-CN"/>
        </w:rPr>
        <w:t>操作。</w:t>
      </w:r>
      <w:r>
        <w:rPr>
          <w:rFonts w:ascii="宋体" w:hAnsi="宋体" w:eastAsia="宋体"/>
          <w:sz w:val="21"/>
          <w:szCs w:val="21"/>
        </w:rPr>
        <w:t>如下图：</w:t>
      </w:r>
    </w:p>
    <w:p w14:paraId="725F74FC">
      <w:pPr>
        <w:jc w:val="both"/>
        <w:rPr>
          <w:rFonts w:hint="eastAsia" w:ascii="宋体" w:hAnsi="宋体" w:eastAsia="宋体"/>
          <w:sz w:val="21"/>
          <w:szCs w:val="21"/>
        </w:rPr>
      </w:pPr>
      <w:r>
        <w:drawing>
          <wp:inline distT="0" distB="0" distL="114300" distR="114300">
            <wp:extent cx="6261735" cy="3304540"/>
            <wp:effectExtent l="0" t="0" r="5715" b="10160"/>
            <wp:docPr id="59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6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61735" cy="330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13AA8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bookmarkStart w:id="32" w:name="_Toc18050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2.9 审核外文翻译</w:t>
      </w:r>
      <w:bookmarkEnd w:id="32"/>
    </w:p>
    <w:p w14:paraId="391753E2">
      <w:pPr>
        <w:ind w:firstLine="420" w:firstLineChars="200"/>
        <w:jc w:val="both"/>
        <w:rPr>
          <w:rFonts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指导教师审核学生上传的外文翻译译文的操作并给予审核意见。如下图：</w:t>
      </w:r>
    </w:p>
    <w:p w14:paraId="2EA5E522">
      <w:pPr>
        <w:jc w:val="both"/>
        <w:rPr>
          <w:rFonts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253480" cy="3441065"/>
            <wp:effectExtent l="0" t="0" r="13970" b="6985"/>
            <wp:docPr id="60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53480" cy="344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B1166">
      <w:pPr>
        <w:jc w:val="both"/>
        <w:rPr>
          <w:rFonts w:hint="eastAsia" w:ascii="宋体" w:hAnsi="宋体" w:eastAsia="宋体"/>
          <w:sz w:val="21"/>
          <w:szCs w:val="21"/>
          <w:lang w:eastAsia="zh-CN"/>
        </w:rPr>
      </w:pPr>
    </w:p>
    <w:p w14:paraId="79E5B20E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33" w:name="_Toc19376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2.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1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0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 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填写中期检查</w:t>
      </w:r>
      <w:bookmarkEnd w:id="33"/>
    </w:p>
    <w:p w14:paraId="3E4AEDD3">
      <w:pPr>
        <w:ind w:firstLine="436" w:firstLineChars="200"/>
        <w:jc w:val="both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指导教师对指导的学生填写中期检查操作。如下图：</w:t>
      </w:r>
    </w:p>
    <w:p w14:paraId="7298CDDB">
      <w:pPr>
        <w:jc w:val="both"/>
        <w:rPr>
          <w:rFonts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332855" cy="3324860"/>
            <wp:effectExtent l="0" t="0" r="10795" b="8890"/>
            <wp:docPr id="61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32855" cy="332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439ED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34" w:name="_Toc28504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11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 xml:space="preserve"> 审核论文初稿</w:t>
      </w:r>
      <w:bookmarkEnd w:id="34"/>
    </w:p>
    <w:p w14:paraId="1422E416">
      <w:pPr>
        <w:jc w:val="both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ab/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指导教师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审核学生提交的论文出初稿并给出审核意见。如下图：</w:t>
      </w:r>
    </w:p>
    <w:p w14:paraId="593F922C">
      <w:pPr>
        <w:jc w:val="both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r>
        <w:drawing>
          <wp:inline distT="0" distB="0" distL="114300" distR="114300">
            <wp:extent cx="6262370" cy="3323590"/>
            <wp:effectExtent l="0" t="0" r="5080" b="10160"/>
            <wp:docPr id="63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62370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98035">
      <w:pPr>
        <w:rPr>
          <w:rFonts w:hint="eastAsia" w:ascii="宋体" w:hAnsi="宋体" w:eastAsia="宋体"/>
          <w:sz w:val="21"/>
          <w:lang w:eastAsia="zh-CN"/>
        </w:rPr>
      </w:pPr>
    </w:p>
    <w:p w14:paraId="63CADCAB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35" w:name="_Toc4342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2.1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2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 审核论文定稿</w:t>
      </w:r>
      <w:bookmarkEnd w:id="35"/>
    </w:p>
    <w:p w14:paraId="08259CFF">
      <w:pPr>
        <w:jc w:val="both"/>
        <w:rPr>
          <w:rFonts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szCs w:val="21"/>
          <w:lang w:eastAsia="zh-CN"/>
        </w:rPr>
        <w:tab/>
      </w:r>
      <w:r>
        <w:rPr>
          <w:rFonts w:hint="eastAsia" w:ascii="宋体" w:hAnsi="宋体" w:eastAsia="宋体"/>
          <w:sz w:val="21"/>
          <w:szCs w:val="21"/>
          <w:lang w:eastAsia="zh-CN"/>
        </w:rPr>
        <w:t>指导教师</w:t>
      </w:r>
      <w:r>
        <w:rPr>
          <w:rFonts w:ascii="宋体" w:hAnsi="宋体" w:eastAsia="宋体"/>
          <w:sz w:val="21"/>
          <w:szCs w:val="21"/>
          <w:lang w:eastAsia="zh-CN"/>
        </w:rPr>
        <w:t>审核学生提交的论文定稿，审核退回需要学生修改论文后再次提交；审核通过需要指导老师对学生的论文进行</w:t>
      </w:r>
      <w:r>
        <w:rPr>
          <w:rFonts w:hint="eastAsia" w:ascii="宋体" w:hAnsi="宋体" w:eastAsia="宋体"/>
          <w:sz w:val="21"/>
          <w:szCs w:val="21"/>
          <w:lang w:eastAsia="zh-CN"/>
        </w:rPr>
        <w:t>评分</w:t>
      </w:r>
      <w:r>
        <w:rPr>
          <w:rFonts w:ascii="宋体" w:hAnsi="宋体" w:eastAsia="宋体"/>
          <w:sz w:val="21"/>
          <w:szCs w:val="21"/>
          <w:lang w:eastAsia="zh-CN"/>
        </w:rPr>
        <w:t>。如下图：</w:t>
      </w:r>
    </w:p>
    <w:p w14:paraId="562DE5ED">
      <w:pPr>
        <w:jc w:val="both"/>
        <w:rPr>
          <w:rFonts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257290" cy="3317875"/>
            <wp:effectExtent l="0" t="0" r="10160" b="15875"/>
            <wp:docPr id="64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257290" cy="331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F016E">
      <w:pPr>
        <w:rPr>
          <w:rFonts w:hint="eastAsia" w:ascii="宋体" w:hAnsi="宋体" w:eastAsia="宋体"/>
          <w:sz w:val="21"/>
          <w:lang w:eastAsia="zh-CN"/>
        </w:rPr>
      </w:pPr>
    </w:p>
    <w:p w14:paraId="2F563BC2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36" w:name="_Toc21454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2.1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 评阅教师成绩评定</w:t>
      </w:r>
      <w:bookmarkEnd w:id="36"/>
    </w:p>
    <w:p w14:paraId="06CF1B53">
      <w:pPr>
        <w:jc w:val="both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sz w:val="21"/>
          <w:lang w:eastAsia="zh-CN"/>
        </w:rPr>
        <w:tab/>
      </w:r>
      <w:r>
        <w:rPr>
          <w:rFonts w:ascii="宋体" w:hAnsi="宋体" w:eastAsia="宋体"/>
          <w:sz w:val="21"/>
          <w:lang w:eastAsia="zh-CN"/>
        </w:rPr>
        <w:t>评阅教师成绩评定，即当学生的论文定稿被指导老师审核通过后，评阅教师</w:t>
      </w:r>
      <w:r>
        <w:rPr>
          <w:rFonts w:hint="eastAsia" w:ascii="宋体" w:hAnsi="宋体" w:eastAsia="宋体"/>
          <w:sz w:val="21"/>
          <w:lang w:eastAsia="zh-CN"/>
        </w:rPr>
        <w:t>需</w:t>
      </w:r>
      <w:r>
        <w:rPr>
          <w:rFonts w:ascii="宋体" w:hAnsi="宋体" w:eastAsia="宋体"/>
          <w:sz w:val="21"/>
          <w:lang w:eastAsia="zh-CN"/>
        </w:rPr>
        <w:t>要</w:t>
      </w:r>
      <w:r>
        <w:rPr>
          <w:rFonts w:hint="eastAsia" w:ascii="宋体" w:hAnsi="宋体" w:eastAsia="宋体"/>
          <w:sz w:val="21"/>
          <w:lang w:eastAsia="zh-CN"/>
        </w:rPr>
        <w:t>对</w:t>
      </w:r>
      <w:r>
        <w:rPr>
          <w:rFonts w:ascii="宋体" w:hAnsi="宋体" w:eastAsia="宋体"/>
          <w:sz w:val="21"/>
          <w:lang w:eastAsia="zh-CN"/>
        </w:rPr>
        <w:t>学生的论文进行评阅操作</w:t>
      </w:r>
      <w:r>
        <w:rPr>
          <w:rFonts w:hint="eastAsia" w:ascii="宋体" w:hAnsi="宋体" w:eastAsia="宋体"/>
          <w:sz w:val="21"/>
          <w:lang w:eastAsia="zh-CN"/>
        </w:rPr>
        <w:t>，</w:t>
      </w:r>
      <w:r>
        <w:rPr>
          <w:rFonts w:ascii="宋体" w:hAnsi="宋体" w:eastAsia="宋体"/>
          <w:sz w:val="21"/>
          <w:lang w:eastAsia="zh-CN"/>
        </w:rPr>
        <w:t>点击</w:t>
      </w:r>
      <w:r>
        <w:rPr>
          <w:rFonts w:hint="eastAsia" w:ascii="宋体" w:hAnsi="宋体" w:eastAsia="宋体"/>
          <w:sz w:val="21"/>
          <w:lang w:eastAsia="zh-CN"/>
        </w:rPr>
        <w:t>“</w:t>
      </w:r>
      <w:r>
        <w:rPr>
          <w:rFonts w:ascii="宋体" w:hAnsi="宋体" w:eastAsia="宋体"/>
          <w:sz w:val="21"/>
          <w:lang w:eastAsia="zh-CN"/>
        </w:rPr>
        <w:t>评阅论文</w:t>
      </w:r>
      <w:r>
        <w:rPr>
          <w:rFonts w:hint="eastAsia" w:ascii="宋体" w:hAnsi="宋体" w:eastAsia="宋体"/>
          <w:sz w:val="21"/>
          <w:lang w:eastAsia="zh-CN"/>
        </w:rPr>
        <w:t>”</w:t>
      </w:r>
      <w:r>
        <w:rPr>
          <w:rFonts w:ascii="宋体" w:hAnsi="宋体" w:eastAsia="宋体"/>
          <w:sz w:val="21"/>
          <w:lang w:eastAsia="zh-CN"/>
        </w:rPr>
        <w:t>即对学生的论文进行评阅打分，点击</w:t>
      </w:r>
      <w:r>
        <w:rPr>
          <w:rFonts w:hint="eastAsia" w:ascii="宋体" w:hAnsi="宋体" w:eastAsia="宋体"/>
          <w:sz w:val="21"/>
          <w:lang w:eastAsia="zh-CN"/>
        </w:rPr>
        <w:t>“</w:t>
      </w:r>
      <w:r>
        <w:rPr>
          <w:rFonts w:ascii="宋体" w:hAnsi="宋体" w:eastAsia="宋体"/>
          <w:sz w:val="21"/>
          <w:lang w:eastAsia="zh-CN"/>
        </w:rPr>
        <w:t>退回</w:t>
      </w:r>
      <w:r>
        <w:rPr>
          <w:rFonts w:hint="eastAsia" w:ascii="宋体" w:hAnsi="宋体" w:eastAsia="宋体"/>
          <w:sz w:val="21"/>
          <w:lang w:eastAsia="zh-CN"/>
        </w:rPr>
        <w:t>”</w:t>
      </w:r>
      <w:r>
        <w:rPr>
          <w:rFonts w:ascii="宋体" w:hAnsi="宋体" w:eastAsia="宋体"/>
          <w:sz w:val="21"/>
          <w:lang w:eastAsia="zh-CN"/>
        </w:rPr>
        <w:t>则退回到学生</w:t>
      </w:r>
      <w:r>
        <w:rPr>
          <w:rFonts w:hint="eastAsia" w:ascii="宋体" w:hAnsi="宋体" w:eastAsia="宋体"/>
          <w:sz w:val="21"/>
          <w:lang w:eastAsia="zh-CN"/>
        </w:rPr>
        <w:t>界面，由学生</w:t>
      </w:r>
      <w:r>
        <w:rPr>
          <w:rFonts w:ascii="宋体" w:hAnsi="宋体" w:eastAsia="宋体"/>
          <w:sz w:val="21"/>
          <w:lang w:eastAsia="zh-CN"/>
        </w:rPr>
        <w:t>修改</w:t>
      </w:r>
      <w:r>
        <w:rPr>
          <w:rFonts w:hint="eastAsia" w:ascii="宋体" w:hAnsi="宋体" w:eastAsia="宋体"/>
          <w:sz w:val="21"/>
          <w:lang w:eastAsia="zh-CN"/>
        </w:rPr>
        <w:t>后</w:t>
      </w:r>
      <w:r>
        <w:rPr>
          <w:rFonts w:ascii="宋体" w:hAnsi="宋体" w:eastAsia="宋体"/>
          <w:sz w:val="21"/>
          <w:lang w:eastAsia="zh-CN"/>
        </w:rPr>
        <w:t>重新提交论文定稿，再次提交的论文不需要指导老师审核。（该菜单是评阅教师</w:t>
      </w:r>
      <w:r>
        <w:rPr>
          <w:rFonts w:hint="eastAsia" w:ascii="宋体" w:hAnsi="宋体" w:eastAsia="宋体"/>
          <w:sz w:val="21"/>
          <w:lang w:eastAsia="zh-CN"/>
        </w:rPr>
        <w:t>的角色教师</w:t>
      </w:r>
      <w:r>
        <w:rPr>
          <w:rFonts w:ascii="宋体" w:hAnsi="宋体" w:eastAsia="宋体"/>
          <w:sz w:val="21"/>
          <w:lang w:eastAsia="zh-CN"/>
        </w:rPr>
        <w:t>才</w:t>
      </w:r>
      <w:r>
        <w:rPr>
          <w:rFonts w:hint="eastAsia" w:ascii="宋体" w:hAnsi="宋体" w:eastAsia="宋体"/>
          <w:sz w:val="21"/>
          <w:lang w:eastAsia="zh-CN"/>
        </w:rPr>
        <w:t>显示</w:t>
      </w:r>
      <w:r>
        <w:rPr>
          <w:rFonts w:ascii="宋体" w:hAnsi="宋体" w:eastAsia="宋体"/>
          <w:sz w:val="21"/>
          <w:lang w:eastAsia="zh-CN"/>
        </w:rPr>
        <w:t>）。如下图：</w:t>
      </w:r>
    </w:p>
    <w:p w14:paraId="7B90D055">
      <w:pPr>
        <w:jc w:val="both"/>
        <w:rPr>
          <w:rFonts w:hint="eastAsia"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261735" cy="3291840"/>
            <wp:effectExtent l="0" t="0" r="5715" b="3810"/>
            <wp:docPr id="65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61735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BC1BE3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37" w:name="_Toc27615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14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 xml:space="preserve"> 审核论文最终稿</w:t>
      </w:r>
      <w:bookmarkEnd w:id="37"/>
    </w:p>
    <w:p w14:paraId="3C4EED4F">
      <w:pPr>
        <w:jc w:val="both"/>
        <w:rPr>
          <w:rFonts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szCs w:val="21"/>
          <w:lang w:eastAsia="zh-CN"/>
        </w:rPr>
        <w:tab/>
      </w:r>
      <w:r>
        <w:rPr>
          <w:rFonts w:ascii="宋体" w:hAnsi="宋体" w:eastAsia="宋体"/>
          <w:sz w:val="21"/>
          <w:szCs w:val="21"/>
          <w:lang w:eastAsia="zh-CN"/>
        </w:rPr>
        <w:t>学生答辩完成之后，若修改</w:t>
      </w:r>
      <w:r>
        <w:rPr>
          <w:rFonts w:hint="eastAsia" w:ascii="宋体" w:hAnsi="宋体" w:eastAsia="宋体"/>
          <w:sz w:val="21"/>
          <w:szCs w:val="21"/>
          <w:lang w:eastAsia="zh-CN"/>
        </w:rPr>
        <w:t>了</w:t>
      </w:r>
      <w:r>
        <w:rPr>
          <w:rFonts w:ascii="宋体" w:hAnsi="宋体" w:eastAsia="宋体"/>
          <w:sz w:val="21"/>
          <w:szCs w:val="21"/>
          <w:lang w:eastAsia="zh-CN"/>
        </w:rPr>
        <w:t>论文并上传了最终稿，那么指导老师</w:t>
      </w:r>
      <w:r>
        <w:rPr>
          <w:rFonts w:hint="eastAsia" w:ascii="宋体" w:hAnsi="宋体" w:eastAsia="宋体"/>
          <w:sz w:val="21"/>
          <w:szCs w:val="21"/>
          <w:lang w:eastAsia="zh-CN"/>
        </w:rPr>
        <w:t>需对论文最终稿进行审核，审核通过后的论文不会覆盖上一次上传的定稿，学生论文最终稿可在“表格导出”处进行查看或导出。如下图：</w:t>
      </w:r>
      <w:r>
        <w:rPr>
          <w:rFonts w:ascii="宋体" w:hAnsi="宋体" w:eastAsia="宋体"/>
          <w:sz w:val="21"/>
          <w:szCs w:val="21"/>
          <w:lang w:eastAsia="zh-CN"/>
        </w:rPr>
        <w:t xml:space="preserve"> </w:t>
      </w:r>
    </w:p>
    <w:p w14:paraId="47251291">
      <w:pPr>
        <w:jc w:val="both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r>
        <w:drawing>
          <wp:inline distT="0" distB="0" distL="114300" distR="114300">
            <wp:extent cx="6316345" cy="3321050"/>
            <wp:effectExtent l="0" t="0" r="8255" b="12700"/>
            <wp:docPr id="66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16345" cy="332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 xml:space="preserve"> </w:t>
      </w:r>
    </w:p>
    <w:p w14:paraId="3D856D2A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38" w:name="_Toc15054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15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 xml:space="preserve"> 团队课题信息</w:t>
      </w:r>
      <w:bookmarkEnd w:id="38"/>
    </w:p>
    <w:p w14:paraId="647B9511">
      <w:pPr>
        <w:jc w:val="both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ab/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指导教师查看自己所带的团队课题信息，可以查看团队课题摘要。如下图：</w:t>
      </w:r>
    </w:p>
    <w:p w14:paraId="78D172CA">
      <w:pPr>
        <w:jc w:val="both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r>
        <w:drawing>
          <wp:inline distT="0" distB="0" distL="114300" distR="114300">
            <wp:extent cx="6260465" cy="3331210"/>
            <wp:effectExtent l="0" t="0" r="6985" b="2540"/>
            <wp:docPr id="67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60465" cy="33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7E97D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bookmarkStart w:id="39" w:name="_Toc7623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16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 xml:space="preserve"> 团队课题</w:t>
      </w:r>
      <w:bookmarkEnd w:id="39"/>
    </w:p>
    <w:p w14:paraId="69B69B04">
      <w:pPr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sz w:val="21"/>
          <w:lang w:eastAsia="zh-CN"/>
        </w:rPr>
        <w:tab/>
      </w:r>
      <w:r>
        <w:rPr>
          <w:rFonts w:ascii="宋体" w:hAnsi="宋体" w:eastAsia="宋体"/>
          <w:sz w:val="21"/>
          <w:lang w:eastAsia="zh-CN"/>
        </w:rPr>
        <w:t>指导教师可以申请团队课题并选择</w:t>
      </w:r>
      <w:r>
        <w:rPr>
          <w:rFonts w:hint="eastAsia" w:ascii="宋体" w:hAnsi="宋体" w:eastAsia="宋体"/>
          <w:sz w:val="21"/>
          <w:lang w:eastAsia="zh-CN"/>
        </w:rPr>
        <w:t>团队课题论文中的</w:t>
      </w:r>
      <w:r>
        <w:rPr>
          <w:rFonts w:ascii="宋体" w:hAnsi="宋体" w:eastAsia="宋体"/>
          <w:sz w:val="21"/>
          <w:lang w:eastAsia="zh-CN"/>
        </w:rPr>
        <w:t>学生为团队课题组长</w:t>
      </w:r>
      <w:r>
        <w:rPr>
          <w:rFonts w:hint="eastAsia" w:ascii="宋体" w:hAnsi="宋体" w:eastAsia="宋体"/>
          <w:sz w:val="21"/>
          <w:lang w:eastAsia="zh-CN"/>
        </w:rPr>
        <w:t>，</w:t>
      </w:r>
      <w:r>
        <w:rPr>
          <w:rFonts w:ascii="宋体" w:hAnsi="宋体" w:eastAsia="宋体"/>
          <w:sz w:val="21"/>
          <w:lang w:eastAsia="zh-CN"/>
        </w:rPr>
        <w:t>申请</w:t>
      </w:r>
      <w:r>
        <w:rPr>
          <w:rFonts w:hint="eastAsia" w:ascii="宋体" w:hAnsi="宋体" w:eastAsia="宋体"/>
          <w:sz w:val="21"/>
          <w:lang w:eastAsia="zh-CN"/>
        </w:rPr>
        <w:t>的团队课题需</w:t>
      </w:r>
      <w:r>
        <w:rPr>
          <w:rFonts w:ascii="宋体" w:hAnsi="宋体" w:eastAsia="宋体"/>
          <w:sz w:val="21"/>
          <w:lang w:eastAsia="zh-CN"/>
        </w:rPr>
        <w:t>教学院长审核。如下图：</w:t>
      </w:r>
    </w:p>
    <w:p w14:paraId="4EDCF264">
      <w:pPr>
        <w:rPr>
          <w:rFonts w:hint="eastAsia"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261735" cy="3460115"/>
            <wp:effectExtent l="0" t="0" r="5715" b="6985"/>
            <wp:docPr id="69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7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61735" cy="346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435EA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bookmarkStart w:id="40" w:name="_Toc1534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2.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1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7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 xml:space="preserve"> 团队课题任务书</w:t>
      </w:r>
      <w:bookmarkEnd w:id="40"/>
    </w:p>
    <w:p w14:paraId="16034672">
      <w:pPr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sz w:val="21"/>
          <w:lang w:eastAsia="zh-CN"/>
        </w:rPr>
        <w:tab/>
      </w:r>
      <w:r>
        <w:rPr>
          <w:rFonts w:ascii="宋体" w:hAnsi="宋体" w:eastAsia="宋体"/>
          <w:sz w:val="21"/>
          <w:lang w:eastAsia="zh-CN"/>
        </w:rPr>
        <w:t>指导教师</w:t>
      </w:r>
      <w:r>
        <w:rPr>
          <w:rFonts w:hint="eastAsia" w:ascii="宋体" w:hAnsi="宋体" w:eastAsia="宋体"/>
          <w:sz w:val="21"/>
          <w:lang w:eastAsia="zh-CN"/>
        </w:rPr>
        <w:t>对学生</w:t>
      </w:r>
      <w:r>
        <w:rPr>
          <w:rFonts w:ascii="宋体" w:hAnsi="宋体" w:eastAsia="宋体"/>
          <w:sz w:val="21"/>
          <w:lang w:eastAsia="zh-CN"/>
        </w:rPr>
        <w:t>团队课题填写任务书</w:t>
      </w:r>
      <w:r>
        <w:rPr>
          <w:rFonts w:hint="eastAsia" w:ascii="宋体" w:hAnsi="宋体" w:eastAsia="宋体"/>
          <w:sz w:val="21"/>
          <w:lang w:eastAsia="zh-CN"/>
        </w:rPr>
        <w:t>，填写后需</w:t>
      </w:r>
      <w:r>
        <w:rPr>
          <w:rFonts w:ascii="宋体" w:hAnsi="宋体" w:eastAsia="宋体"/>
          <w:sz w:val="21"/>
          <w:lang w:eastAsia="zh-CN"/>
        </w:rPr>
        <w:t>教学院长</w:t>
      </w:r>
      <w:r>
        <w:rPr>
          <w:rFonts w:hint="eastAsia" w:ascii="宋体" w:hAnsi="宋体" w:eastAsia="宋体"/>
          <w:sz w:val="21"/>
          <w:lang w:eastAsia="zh-CN"/>
        </w:rPr>
        <w:t>等角色进行</w:t>
      </w:r>
      <w:r>
        <w:rPr>
          <w:rFonts w:ascii="宋体" w:hAnsi="宋体" w:eastAsia="宋体"/>
          <w:sz w:val="21"/>
          <w:lang w:eastAsia="zh-CN"/>
        </w:rPr>
        <w:t>审核。如下图：</w:t>
      </w:r>
    </w:p>
    <w:p w14:paraId="2011C6B0">
      <w:pPr>
        <w:rPr>
          <w:rFonts w:hint="eastAsia"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261735" cy="3451225"/>
            <wp:effectExtent l="0" t="0" r="5715" b="15875"/>
            <wp:docPr id="70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61735" cy="345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30F77">
      <w:pPr>
        <w:rPr>
          <w:rFonts w:hint="eastAsia" w:ascii="宋体" w:hAnsi="宋体" w:eastAsia="宋体"/>
          <w:sz w:val="21"/>
          <w:lang w:eastAsia="zh-CN"/>
        </w:rPr>
      </w:pPr>
    </w:p>
    <w:p w14:paraId="10D0A4B9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bookmarkStart w:id="41" w:name="_Toc22695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18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 xml:space="preserve"> 审核团队课题摘要</w:t>
      </w:r>
      <w:bookmarkEnd w:id="41"/>
    </w:p>
    <w:p w14:paraId="6DD0FD13">
      <w:pPr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sz w:val="21"/>
          <w:lang w:eastAsia="zh-CN"/>
        </w:rPr>
        <w:tab/>
      </w:r>
      <w:r>
        <w:rPr>
          <w:rFonts w:hint="eastAsia" w:ascii="宋体" w:hAnsi="宋体" w:eastAsia="宋体"/>
          <w:sz w:val="21"/>
          <w:lang w:eastAsia="zh-CN"/>
        </w:rPr>
        <w:t>指导教师</w:t>
      </w:r>
      <w:r>
        <w:rPr>
          <w:rFonts w:ascii="宋体" w:hAnsi="宋体" w:eastAsia="宋体"/>
          <w:sz w:val="21"/>
          <w:lang w:eastAsia="zh-CN"/>
        </w:rPr>
        <w:t>审核团队课题学生提交的团队课题摘要，填写审核意见并选择通过或退回。如下图：</w:t>
      </w:r>
    </w:p>
    <w:p w14:paraId="2F1717A2">
      <w:pPr>
        <w:rPr>
          <w:rFonts w:hint="eastAsia"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253480" cy="3466465"/>
            <wp:effectExtent l="0" t="0" r="13970" b="635"/>
            <wp:docPr id="71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53480" cy="346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23374">
      <w:pPr>
        <w:rPr>
          <w:rFonts w:hint="eastAsia" w:ascii="宋体" w:hAnsi="宋体" w:eastAsia="宋体"/>
          <w:sz w:val="21"/>
          <w:lang w:eastAsia="zh-CN"/>
        </w:rPr>
      </w:pPr>
    </w:p>
    <w:p w14:paraId="024404C2">
      <w:pPr>
        <w:rPr>
          <w:rFonts w:hint="eastAsia" w:ascii="宋体" w:hAnsi="宋体" w:eastAsia="宋体"/>
          <w:sz w:val="21"/>
          <w:lang w:eastAsia="zh-CN"/>
        </w:rPr>
      </w:pPr>
    </w:p>
    <w:p w14:paraId="00D72D6E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42" w:name="_Toc17068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19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 xml:space="preserve"> 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优秀教师申请表</w:t>
      </w:r>
      <w:bookmarkEnd w:id="42"/>
    </w:p>
    <w:p w14:paraId="13579F5C">
      <w:pPr>
        <w:jc w:val="both"/>
        <w:rPr>
          <w:rFonts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szCs w:val="21"/>
          <w:lang w:eastAsia="zh-CN"/>
        </w:rPr>
        <w:tab/>
      </w:r>
      <w:r>
        <w:rPr>
          <w:rFonts w:hint="eastAsia" w:ascii="宋体" w:hAnsi="宋体" w:eastAsia="宋体"/>
          <w:sz w:val="21"/>
          <w:szCs w:val="21"/>
          <w:lang w:eastAsia="zh-CN"/>
        </w:rPr>
        <w:t>指导教师</w:t>
      </w:r>
      <w:r>
        <w:rPr>
          <w:rFonts w:ascii="宋体" w:hAnsi="宋体" w:eastAsia="宋体"/>
          <w:sz w:val="21"/>
          <w:szCs w:val="21"/>
          <w:lang w:eastAsia="zh-CN"/>
        </w:rPr>
        <w:t>被推荐为优秀教师时，需要指导教师</w:t>
      </w:r>
      <w:r>
        <w:rPr>
          <w:rFonts w:hint="eastAsia" w:ascii="宋体" w:hAnsi="宋体" w:eastAsia="宋体"/>
          <w:sz w:val="21"/>
          <w:szCs w:val="21"/>
          <w:lang w:eastAsia="zh-CN"/>
        </w:rPr>
        <w:t>填写优秀教师申请表并等待学院或学校审核。如下图：</w:t>
      </w:r>
    </w:p>
    <w:p w14:paraId="56A5810F">
      <w:pPr>
        <w:jc w:val="both"/>
        <w:rPr>
          <w:rFonts w:hint="eastAsia" w:ascii="宋体" w:hAnsi="宋体" w:eastAsia="宋体"/>
          <w:sz w:val="21"/>
          <w:szCs w:val="21"/>
          <w:lang w:eastAsia="zh-CN"/>
        </w:rPr>
      </w:pPr>
      <w:r>
        <w:drawing>
          <wp:inline distT="0" distB="0" distL="114300" distR="114300">
            <wp:extent cx="6256020" cy="3402965"/>
            <wp:effectExtent l="0" t="0" r="11430" b="6985"/>
            <wp:docPr id="72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256020" cy="340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B32B2">
      <w:pPr>
        <w:rPr>
          <w:rFonts w:hint="eastAsia" w:ascii="宋体" w:hAnsi="宋体"/>
          <w:bCs/>
          <w:spacing w:val="4"/>
          <w:sz w:val="24"/>
          <w:lang w:eastAsia="zh-CN"/>
        </w:rPr>
      </w:pPr>
      <w:bookmarkStart w:id="43" w:name="_Toc259629219"/>
      <w:bookmarkStart w:id="44" w:name="_Toc321837244"/>
      <w:r>
        <w:rPr>
          <w:rFonts w:hint="eastAsia" w:ascii="宋体" w:hAnsi="宋体"/>
          <w:bCs/>
          <w:spacing w:val="4"/>
          <w:sz w:val="24"/>
          <w:lang w:eastAsia="zh-CN"/>
        </w:rPr>
        <w:br w:type="page"/>
      </w:r>
    </w:p>
    <w:bookmarkEnd w:id="43"/>
    <w:bookmarkEnd w:id="44"/>
    <w:p w14:paraId="28AA0E96">
      <w:pPr>
        <w:jc w:val="both"/>
        <w:rPr>
          <w:rFonts w:hint="eastAsia" w:ascii="宋体" w:hAnsi="宋体" w:eastAsia="宋体"/>
          <w:sz w:val="21"/>
          <w:lang w:eastAsia="zh-CN"/>
        </w:rPr>
      </w:pPr>
    </w:p>
    <w:p w14:paraId="3C0DDBAD">
      <w:pPr>
        <w:pStyle w:val="4"/>
        <w:numPr>
          <w:ilvl w:val="1"/>
          <w:numId w:val="0"/>
        </w:numPr>
        <w:tabs>
          <w:tab w:val="clear" w:pos="425"/>
        </w:tabs>
        <w:rPr>
          <w:rFonts w:hint="eastAsia" w:ascii="宋体" w:hAnsi="宋体"/>
          <w:bCs/>
          <w:spacing w:val="4"/>
          <w:sz w:val="24"/>
          <w:lang w:eastAsia="zh-CN"/>
        </w:rPr>
      </w:pPr>
      <w:bookmarkStart w:id="45" w:name="_Toc4817"/>
      <w:r>
        <w:rPr>
          <w:rFonts w:hint="eastAsia" w:ascii="宋体" w:hAnsi="宋体"/>
          <w:bCs/>
          <w:spacing w:val="4"/>
          <w:sz w:val="24"/>
          <w:lang w:val="en-US" w:eastAsia="zh-CN"/>
        </w:rPr>
        <w:t>3</w:t>
      </w:r>
      <w:r>
        <w:rPr>
          <w:rFonts w:hint="eastAsia" w:ascii="宋体" w:hAnsi="宋体"/>
          <w:bCs/>
          <w:spacing w:val="4"/>
          <w:sz w:val="24"/>
          <w:lang w:eastAsia="zh-CN"/>
        </w:rPr>
        <w:t xml:space="preserve"> 过程信息统计</w:t>
      </w:r>
      <w:bookmarkEnd w:id="45"/>
    </w:p>
    <w:p w14:paraId="52AF686D">
      <w:pPr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szCs w:val="21"/>
          <w:lang w:eastAsia="zh-CN"/>
        </w:rPr>
        <w:tab/>
      </w:r>
      <w:r>
        <w:rPr>
          <w:rFonts w:ascii="宋体" w:hAnsi="宋体" w:eastAsia="宋体"/>
          <w:sz w:val="21"/>
          <w:szCs w:val="21"/>
          <w:lang w:eastAsia="zh-CN"/>
        </w:rPr>
        <w:t>指导老师可以查看</w:t>
      </w:r>
      <w:r>
        <w:rPr>
          <w:rFonts w:hint="eastAsia" w:ascii="宋体" w:hAnsi="宋体" w:eastAsia="宋体"/>
          <w:sz w:val="21"/>
          <w:szCs w:val="21"/>
          <w:lang w:eastAsia="zh-CN"/>
        </w:rPr>
        <w:t>在</w:t>
      </w:r>
      <w:r>
        <w:rPr>
          <w:rFonts w:ascii="宋体" w:hAnsi="宋体" w:eastAsia="宋体"/>
          <w:sz w:val="21"/>
          <w:szCs w:val="21"/>
          <w:lang w:eastAsia="zh-CN"/>
        </w:rPr>
        <w:t>毕设过程中</w:t>
      </w:r>
      <w:r>
        <w:rPr>
          <w:rFonts w:hint="eastAsia" w:ascii="宋体" w:hAnsi="宋体" w:eastAsia="宋体"/>
          <w:sz w:val="21"/>
          <w:szCs w:val="21"/>
          <w:lang w:eastAsia="zh-CN"/>
        </w:rPr>
        <w:t>所指导的学生</w:t>
      </w:r>
      <w:r>
        <w:rPr>
          <w:rFonts w:ascii="宋体" w:hAnsi="宋体" w:eastAsia="宋体"/>
          <w:sz w:val="21"/>
          <w:szCs w:val="21"/>
          <w:lang w:eastAsia="zh-CN"/>
        </w:rPr>
        <w:t>每一个课题的过程信息统计，</w:t>
      </w:r>
      <w:r>
        <w:rPr>
          <w:rFonts w:hint="eastAsia" w:ascii="宋体" w:hAnsi="宋体" w:eastAsia="宋体"/>
          <w:sz w:val="21"/>
          <w:szCs w:val="21"/>
          <w:lang w:eastAsia="zh-CN"/>
        </w:rPr>
        <w:t>包括</w:t>
      </w:r>
      <w:r>
        <w:rPr>
          <w:rFonts w:ascii="宋体" w:hAnsi="宋体" w:eastAsia="宋体"/>
          <w:sz w:val="21"/>
          <w:szCs w:val="21"/>
          <w:lang w:eastAsia="zh-CN"/>
        </w:rPr>
        <w:t>学生联系信息、毕设过程进度、查看</w:t>
      </w:r>
      <w:r>
        <w:rPr>
          <w:rFonts w:hint="eastAsia" w:ascii="宋体" w:hAnsi="宋体" w:eastAsia="宋体"/>
          <w:sz w:val="21"/>
          <w:szCs w:val="21"/>
          <w:lang w:eastAsia="zh-CN"/>
        </w:rPr>
        <w:t>学生</w:t>
      </w:r>
      <w:r>
        <w:rPr>
          <w:rFonts w:ascii="宋体" w:hAnsi="宋体" w:eastAsia="宋体"/>
          <w:sz w:val="21"/>
          <w:szCs w:val="21"/>
          <w:lang w:eastAsia="zh-CN"/>
        </w:rPr>
        <w:t>所在论文答辩小组以及答辩学生信息。</w:t>
      </w:r>
    </w:p>
    <w:p w14:paraId="17D81AB4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46" w:name="_Toc6971"/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.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1 学生联系信息</w:t>
      </w:r>
      <w:bookmarkEnd w:id="46"/>
    </w:p>
    <w:p w14:paraId="58BA7AE1">
      <w:pPr>
        <w:rPr>
          <w:rFonts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szCs w:val="21"/>
          <w:lang w:eastAsia="zh-CN"/>
        </w:rPr>
        <w:tab/>
      </w:r>
      <w:r>
        <w:rPr>
          <w:rFonts w:ascii="宋体" w:hAnsi="宋体" w:eastAsia="宋体"/>
          <w:sz w:val="21"/>
          <w:szCs w:val="21"/>
          <w:lang w:eastAsia="zh-CN"/>
        </w:rPr>
        <w:t>指导老师可查看自己所</w:t>
      </w:r>
      <w:r>
        <w:rPr>
          <w:rFonts w:hint="eastAsia" w:ascii="宋体" w:hAnsi="宋体" w:eastAsia="宋体"/>
          <w:sz w:val="21"/>
          <w:szCs w:val="21"/>
          <w:lang w:eastAsia="zh-CN"/>
        </w:rPr>
        <w:t>指导的</w:t>
      </w:r>
      <w:r>
        <w:rPr>
          <w:rFonts w:ascii="宋体" w:hAnsi="宋体" w:eastAsia="宋体"/>
          <w:sz w:val="21"/>
          <w:szCs w:val="21"/>
          <w:lang w:eastAsia="zh-CN"/>
        </w:rPr>
        <w:t>学生联系方式。如下图：</w:t>
      </w:r>
    </w:p>
    <w:p w14:paraId="293A418D">
      <w:pPr>
        <w:rPr>
          <w:rFonts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257290" cy="3340100"/>
            <wp:effectExtent l="0" t="0" r="10160" b="12700"/>
            <wp:docPr id="73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25729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C5F69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47" w:name="_Toc27936"/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.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2 毕设过程进度</w:t>
      </w:r>
      <w:bookmarkEnd w:id="47"/>
    </w:p>
    <w:p w14:paraId="26E74AA9">
      <w:pPr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sz w:val="21"/>
          <w:lang w:eastAsia="zh-CN"/>
        </w:rPr>
        <w:tab/>
      </w:r>
      <w:r>
        <w:rPr>
          <w:rFonts w:ascii="宋体" w:hAnsi="宋体" w:eastAsia="宋体"/>
          <w:sz w:val="21"/>
          <w:lang w:eastAsia="zh-CN"/>
        </w:rPr>
        <w:t>指导老师可查看每个课题的进度情况</w:t>
      </w:r>
      <w:r>
        <w:rPr>
          <w:rFonts w:hint="eastAsia" w:ascii="宋体" w:hAnsi="宋体" w:eastAsia="宋体"/>
          <w:sz w:val="21"/>
          <w:lang w:eastAsia="zh-CN"/>
        </w:rPr>
        <w:t>并</w:t>
      </w:r>
      <w:r>
        <w:rPr>
          <w:rFonts w:ascii="宋体" w:hAnsi="宋体" w:eastAsia="宋体"/>
          <w:sz w:val="21"/>
          <w:lang w:eastAsia="zh-CN"/>
        </w:rPr>
        <w:t>了解论文</w:t>
      </w:r>
      <w:r>
        <w:rPr>
          <w:rFonts w:hint="eastAsia" w:ascii="宋体" w:hAnsi="宋体" w:eastAsia="宋体"/>
          <w:sz w:val="21"/>
          <w:lang w:eastAsia="zh-CN"/>
        </w:rPr>
        <w:t>进度</w:t>
      </w:r>
      <w:r>
        <w:rPr>
          <w:rFonts w:ascii="宋体" w:hAnsi="宋体" w:eastAsia="宋体"/>
          <w:sz w:val="21"/>
          <w:lang w:eastAsia="zh-CN"/>
        </w:rPr>
        <w:t>。如下图：</w:t>
      </w:r>
    </w:p>
    <w:p w14:paraId="440A5619">
      <w:pPr>
        <w:rPr>
          <w:rFonts w:hint="eastAsia"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262370" cy="3345815"/>
            <wp:effectExtent l="0" t="0" r="5080" b="6985"/>
            <wp:docPr id="74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62370" cy="334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5D265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48" w:name="_Toc29944"/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.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3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 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查看所在论文答辩小组信息</w:t>
      </w:r>
      <w:bookmarkEnd w:id="48"/>
    </w:p>
    <w:p w14:paraId="1790598C">
      <w:pPr>
        <w:rPr>
          <w:rFonts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szCs w:val="21"/>
          <w:lang w:eastAsia="zh-CN"/>
        </w:rPr>
        <w:tab/>
      </w:r>
      <w:r>
        <w:rPr>
          <w:rFonts w:hint="eastAsia" w:ascii="宋体" w:hAnsi="宋体" w:eastAsia="宋体"/>
          <w:sz w:val="21"/>
          <w:szCs w:val="21"/>
          <w:lang w:eastAsia="zh-CN"/>
        </w:rPr>
        <w:t>若该指导老师是某答辩小组成员，则指导教师可查看自己所在答辩组的详细信息，也可导出答辩安排表。如下图：</w:t>
      </w:r>
    </w:p>
    <w:p w14:paraId="268E1A83">
      <w:pPr>
        <w:rPr>
          <w:rFonts w:hint="eastAsia"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253480" cy="3322320"/>
            <wp:effectExtent l="0" t="0" r="13970" b="11430"/>
            <wp:docPr id="75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25348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26ED1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49" w:name="_Toc26633"/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.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4 答辩学生信息</w:t>
      </w:r>
      <w:bookmarkEnd w:id="49"/>
    </w:p>
    <w:p w14:paraId="5BB8C735">
      <w:pPr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sz w:val="21"/>
          <w:lang w:eastAsia="zh-CN"/>
        </w:rPr>
        <w:tab/>
      </w:r>
      <w:r>
        <w:rPr>
          <w:rFonts w:ascii="宋体" w:hAnsi="宋体" w:eastAsia="宋体"/>
          <w:sz w:val="21"/>
          <w:lang w:eastAsia="zh-CN"/>
        </w:rPr>
        <w:t>指导老师查看自己所</w:t>
      </w:r>
      <w:r>
        <w:rPr>
          <w:rFonts w:hint="eastAsia" w:ascii="宋体" w:hAnsi="宋体" w:eastAsia="宋体"/>
          <w:sz w:val="21"/>
          <w:lang w:eastAsia="zh-CN"/>
        </w:rPr>
        <w:t>指导的</w:t>
      </w:r>
      <w:r>
        <w:rPr>
          <w:rFonts w:ascii="宋体" w:hAnsi="宋体" w:eastAsia="宋体"/>
          <w:sz w:val="21"/>
          <w:lang w:eastAsia="zh-CN"/>
        </w:rPr>
        <w:t>学生在</w:t>
      </w:r>
      <w:r>
        <w:rPr>
          <w:rFonts w:hint="eastAsia" w:ascii="宋体" w:hAnsi="宋体" w:eastAsia="宋体"/>
          <w:sz w:val="21"/>
          <w:lang w:eastAsia="zh-CN"/>
        </w:rPr>
        <w:t>论文</w:t>
      </w:r>
      <w:r>
        <w:rPr>
          <w:rFonts w:ascii="宋体" w:hAnsi="宋体" w:eastAsia="宋体"/>
          <w:sz w:val="21"/>
          <w:lang w:eastAsia="zh-CN"/>
        </w:rPr>
        <w:t>答辩组</w:t>
      </w:r>
      <w:r>
        <w:rPr>
          <w:rFonts w:hint="eastAsia" w:ascii="宋体" w:hAnsi="宋体" w:eastAsia="宋体"/>
          <w:sz w:val="21"/>
          <w:lang w:eastAsia="zh-CN"/>
        </w:rPr>
        <w:t>中的</w:t>
      </w:r>
      <w:r>
        <w:rPr>
          <w:rFonts w:ascii="宋体" w:hAnsi="宋体" w:eastAsia="宋体"/>
          <w:sz w:val="21"/>
          <w:lang w:eastAsia="zh-CN"/>
        </w:rPr>
        <w:t>情况。如下图：</w:t>
      </w:r>
    </w:p>
    <w:p w14:paraId="19989B25">
      <w:pPr>
        <w:rPr>
          <w:rFonts w:hint="eastAsia"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253480" cy="3420745"/>
            <wp:effectExtent l="0" t="0" r="13970" b="8255"/>
            <wp:docPr id="76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253480" cy="342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E0FB7">
      <w:pPr>
        <w:rPr>
          <w:rFonts w:ascii="宋体" w:hAnsi="宋体"/>
          <w:bCs/>
          <w:spacing w:val="4"/>
          <w:sz w:val="24"/>
          <w:lang w:eastAsia="zh-CN"/>
        </w:rPr>
      </w:pPr>
      <w:r>
        <w:rPr>
          <w:rFonts w:ascii="宋体" w:hAnsi="宋体"/>
          <w:bCs/>
          <w:spacing w:val="4"/>
          <w:sz w:val="24"/>
          <w:lang w:eastAsia="zh-CN"/>
        </w:rPr>
        <w:br w:type="page"/>
      </w:r>
    </w:p>
    <w:p w14:paraId="4FE984E0">
      <w:pPr>
        <w:pStyle w:val="4"/>
        <w:numPr>
          <w:ilvl w:val="1"/>
          <w:numId w:val="0"/>
        </w:numPr>
        <w:tabs>
          <w:tab w:val="clear" w:pos="425"/>
        </w:tabs>
        <w:rPr>
          <w:rFonts w:ascii="宋体" w:hAnsi="宋体"/>
          <w:bCs/>
          <w:spacing w:val="4"/>
          <w:sz w:val="24"/>
          <w:lang w:eastAsia="zh-CN"/>
        </w:rPr>
      </w:pPr>
      <w:bookmarkStart w:id="50" w:name="_Toc9591"/>
      <w:r>
        <w:rPr>
          <w:rFonts w:hint="eastAsia" w:ascii="宋体" w:hAnsi="宋体"/>
          <w:bCs/>
          <w:spacing w:val="4"/>
          <w:sz w:val="24"/>
          <w:lang w:val="en-US" w:eastAsia="zh-CN"/>
        </w:rPr>
        <w:t>4</w:t>
      </w:r>
      <w:r>
        <w:rPr>
          <w:rFonts w:hint="eastAsia" w:ascii="宋体" w:hAnsi="宋体"/>
          <w:bCs/>
          <w:spacing w:val="4"/>
          <w:sz w:val="24"/>
          <w:lang w:eastAsia="zh-CN"/>
        </w:rPr>
        <w:t xml:space="preserve"> 表格导出</w:t>
      </w:r>
      <w:bookmarkEnd w:id="50"/>
    </w:p>
    <w:p w14:paraId="505F8E6B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51" w:name="_Toc17918"/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.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1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 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学生材料导出</w:t>
      </w:r>
      <w:bookmarkEnd w:id="51"/>
    </w:p>
    <w:p w14:paraId="130A2924">
      <w:pPr>
        <w:ind w:firstLine="420" w:firstLineChars="200"/>
        <w:jc w:val="both"/>
        <w:rPr>
          <w:rFonts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指导教师可以导出自己所指导的学生过程材料信息。如下图：</w:t>
      </w:r>
    </w:p>
    <w:p w14:paraId="70D13F93">
      <w:pPr>
        <w:jc w:val="both"/>
        <w:rPr>
          <w:rFonts w:hint="eastAsia"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257925" cy="3413125"/>
            <wp:effectExtent l="0" t="0" r="9525" b="15875"/>
            <wp:docPr id="77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341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21675">
      <w:pPr>
        <w:rPr>
          <w:rFonts w:hint="eastAsia" w:ascii="宋体" w:hAnsi="宋体"/>
          <w:bCs/>
          <w:spacing w:val="4"/>
          <w:sz w:val="24"/>
          <w:lang w:val="en-US" w:eastAsia="zh-CN"/>
        </w:rPr>
      </w:pPr>
      <w:r>
        <w:rPr>
          <w:rFonts w:hint="eastAsia" w:ascii="宋体" w:hAnsi="宋体"/>
          <w:bCs/>
          <w:spacing w:val="4"/>
          <w:sz w:val="24"/>
          <w:lang w:val="en-US" w:eastAsia="zh-CN"/>
        </w:rPr>
        <w:br w:type="page"/>
      </w:r>
    </w:p>
    <w:p w14:paraId="3465B4BF">
      <w:pPr>
        <w:pStyle w:val="4"/>
        <w:numPr>
          <w:ilvl w:val="1"/>
          <w:numId w:val="0"/>
        </w:numPr>
        <w:tabs>
          <w:tab w:val="clear" w:pos="425"/>
        </w:tabs>
        <w:rPr>
          <w:rFonts w:ascii="宋体" w:hAnsi="宋体"/>
          <w:bCs/>
          <w:spacing w:val="4"/>
          <w:sz w:val="24"/>
          <w:lang w:eastAsia="zh-CN"/>
        </w:rPr>
      </w:pPr>
      <w:bookmarkStart w:id="52" w:name="_Toc17379"/>
      <w:r>
        <w:rPr>
          <w:rFonts w:hint="eastAsia" w:ascii="宋体" w:hAnsi="宋体"/>
          <w:bCs/>
          <w:spacing w:val="4"/>
          <w:sz w:val="24"/>
          <w:lang w:val="en-US" w:eastAsia="zh-CN"/>
        </w:rPr>
        <w:t>5</w:t>
      </w:r>
      <w:r>
        <w:rPr>
          <w:rFonts w:hint="eastAsia" w:ascii="宋体" w:hAnsi="宋体"/>
          <w:bCs/>
          <w:spacing w:val="4"/>
          <w:sz w:val="24"/>
          <w:lang w:eastAsia="zh-CN"/>
        </w:rPr>
        <w:t xml:space="preserve"> 特殊情况处理</w:t>
      </w:r>
      <w:bookmarkEnd w:id="52"/>
    </w:p>
    <w:p w14:paraId="602A982A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53" w:name="_Toc11763"/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5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.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1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 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修改课题</w:t>
      </w:r>
      <w:bookmarkEnd w:id="53"/>
    </w:p>
    <w:p w14:paraId="6C4A7C70">
      <w:pPr>
        <w:ind w:firstLine="420" w:firstLineChars="200"/>
        <w:jc w:val="both"/>
        <w:rPr>
          <w:rFonts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szCs w:val="21"/>
          <w:lang w:eastAsia="zh-CN"/>
        </w:rPr>
        <w:t>课题申报环节完成后，</w:t>
      </w:r>
      <w:r>
        <w:rPr>
          <w:rFonts w:hint="eastAsia" w:ascii="宋体" w:hAnsi="宋体" w:eastAsia="宋体"/>
          <w:sz w:val="21"/>
          <w:szCs w:val="21"/>
          <w:lang w:eastAsia="zh-CN"/>
        </w:rPr>
        <w:t>指导教师对</w:t>
      </w:r>
      <w:r>
        <w:rPr>
          <w:rFonts w:ascii="宋体" w:hAnsi="宋体" w:eastAsia="宋体"/>
          <w:sz w:val="21"/>
          <w:szCs w:val="21"/>
          <w:lang w:eastAsia="zh-CN"/>
        </w:rPr>
        <w:t>学生</w:t>
      </w:r>
      <w:r>
        <w:rPr>
          <w:rFonts w:hint="eastAsia" w:ascii="宋体" w:hAnsi="宋体" w:eastAsia="宋体"/>
          <w:sz w:val="21"/>
          <w:szCs w:val="21"/>
          <w:lang w:eastAsia="zh-CN"/>
        </w:rPr>
        <w:t>的</w:t>
      </w:r>
      <w:r>
        <w:rPr>
          <w:rFonts w:ascii="宋体" w:hAnsi="宋体" w:eastAsia="宋体"/>
          <w:sz w:val="21"/>
          <w:szCs w:val="21"/>
          <w:lang w:eastAsia="zh-CN"/>
        </w:rPr>
        <w:t>课题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进行申请修改</w:t>
      </w:r>
      <w:r>
        <w:rPr>
          <w:rFonts w:ascii="宋体" w:hAnsi="宋体" w:eastAsia="宋体"/>
          <w:sz w:val="21"/>
          <w:szCs w:val="21"/>
          <w:lang w:eastAsia="zh-CN"/>
        </w:rPr>
        <w:t>操作，</w:t>
      </w:r>
      <w:r>
        <w:rPr>
          <w:rFonts w:hint="eastAsia" w:ascii="宋体" w:hAnsi="宋体" w:eastAsia="宋体"/>
          <w:sz w:val="21"/>
          <w:szCs w:val="21"/>
          <w:lang w:eastAsia="zh-CN"/>
        </w:rPr>
        <w:t>审核通过后的</w:t>
      </w:r>
      <w:r>
        <w:rPr>
          <w:rFonts w:ascii="宋体" w:hAnsi="宋体" w:eastAsia="宋体"/>
          <w:sz w:val="21"/>
          <w:szCs w:val="21"/>
          <w:lang w:eastAsia="zh-CN"/>
        </w:rPr>
        <w:t>课题修改</w:t>
      </w:r>
      <w:r>
        <w:rPr>
          <w:rFonts w:hint="eastAsia" w:ascii="宋体" w:hAnsi="宋体" w:eastAsia="宋体"/>
          <w:sz w:val="21"/>
          <w:szCs w:val="21"/>
          <w:lang w:eastAsia="zh-CN"/>
        </w:rPr>
        <w:t>内容</w:t>
      </w:r>
      <w:r>
        <w:rPr>
          <w:rFonts w:ascii="宋体" w:hAnsi="宋体" w:eastAsia="宋体"/>
          <w:sz w:val="21"/>
          <w:szCs w:val="21"/>
          <w:lang w:eastAsia="zh-CN"/>
        </w:rPr>
        <w:t>会直接覆盖上一次的课题信息。如下图：</w:t>
      </w:r>
    </w:p>
    <w:p w14:paraId="692E7DA8">
      <w:pPr>
        <w:jc w:val="both"/>
        <w:rPr>
          <w:rFonts w:ascii="宋体" w:hAnsi="宋体" w:eastAsia="宋体"/>
          <w:sz w:val="21"/>
          <w:lang w:eastAsia="zh-CN"/>
        </w:rPr>
      </w:pPr>
      <w:r>
        <w:drawing>
          <wp:inline distT="0" distB="0" distL="114300" distR="114300">
            <wp:extent cx="6260465" cy="3309620"/>
            <wp:effectExtent l="0" t="0" r="6985" b="5080"/>
            <wp:docPr id="78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260465" cy="330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DBC3B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54" w:name="_Toc32245"/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5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.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2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 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修改任务书</w:t>
      </w:r>
      <w:bookmarkEnd w:id="54"/>
    </w:p>
    <w:p w14:paraId="78D0774F">
      <w:pPr>
        <w:ind w:firstLine="420" w:firstLineChars="200"/>
        <w:jc w:val="both"/>
        <w:rPr>
          <w:rFonts w:ascii="宋体" w:hAnsi="宋体" w:eastAsia="宋体"/>
          <w:b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lang w:eastAsia="zh-CN"/>
        </w:rPr>
        <w:t>指导</w:t>
      </w:r>
      <w:r>
        <w:rPr>
          <w:rFonts w:ascii="宋体" w:hAnsi="宋体" w:eastAsia="宋体"/>
          <w:sz w:val="21"/>
          <w:szCs w:val="21"/>
          <w:lang w:eastAsia="zh-CN"/>
        </w:rPr>
        <w:t>老师下达的任务书被审核通过之后，若仍需修改任务书内容，则</w:t>
      </w:r>
      <w:r>
        <w:rPr>
          <w:rFonts w:hint="eastAsia" w:ascii="宋体" w:hAnsi="宋体" w:eastAsia="宋体"/>
          <w:sz w:val="21"/>
          <w:szCs w:val="21"/>
          <w:lang w:eastAsia="zh-CN"/>
        </w:rPr>
        <w:t>指导教师</w:t>
      </w:r>
      <w:r>
        <w:rPr>
          <w:rFonts w:ascii="宋体" w:hAnsi="宋体" w:eastAsia="宋体"/>
          <w:sz w:val="21"/>
          <w:szCs w:val="21"/>
          <w:lang w:eastAsia="zh-CN"/>
        </w:rPr>
        <w:t>在</w:t>
      </w:r>
      <w:r>
        <w:rPr>
          <w:rFonts w:hint="eastAsia" w:ascii="宋体" w:hAnsi="宋体" w:eastAsia="宋体"/>
          <w:sz w:val="21"/>
          <w:szCs w:val="21"/>
          <w:lang w:eastAsia="zh-CN"/>
        </w:rPr>
        <w:t>此功能下</w:t>
      </w:r>
      <w:r>
        <w:rPr>
          <w:rFonts w:ascii="宋体" w:hAnsi="宋体" w:eastAsia="宋体"/>
          <w:sz w:val="21"/>
          <w:szCs w:val="21"/>
          <w:lang w:eastAsia="zh-CN"/>
        </w:rPr>
        <w:t>进行修改</w:t>
      </w:r>
      <w:r>
        <w:rPr>
          <w:rFonts w:hint="eastAsia" w:ascii="宋体" w:hAnsi="宋体" w:eastAsia="宋体"/>
          <w:sz w:val="21"/>
          <w:szCs w:val="21"/>
          <w:lang w:eastAsia="zh-CN"/>
        </w:rPr>
        <w:t>并</w:t>
      </w:r>
      <w:r>
        <w:rPr>
          <w:rFonts w:ascii="宋体" w:hAnsi="宋体" w:eastAsia="宋体"/>
          <w:sz w:val="21"/>
          <w:szCs w:val="21"/>
          <w:lang w:eastAsia="zh-CN"/>
        </w:rPr>
        <w:t>提交，修改后的任务书经审核</w:t>
      </w:r>
      <w:r>
        <w:rPr>
          <w:rFonts w:hint="eastAsia" w:ascii="宋体" w:hAnsi="宋体" w:eastAsia="宋体"/>
          <w:sz w:val="21"/>
          <w:szCs w:val="21"/>
          <w:lang w:eastAsia="zh-CN"/>
        </w:rPr>
        <w:t>通过</w:t>
      </w:r>
      <w:r>
        <w:rPr>
          <w:rFonts w:ascii="宋体" w:hAnsi="宋体" w:eastAsia="宋体"/>
          <w:sz w:val="21"/>
          <w:szCs w:val="21"/>
          <w:lang w:eastAsia="zh-CN"/>
        </w:rPr>
        <w:t>后会直接覆盖上一次的任务书信息。如下图：</w:t>
      </w:r>
    </w:p>
    <w:p w14:paraId="2729798C">
      <w:pPr>
        <w:jc w:val="both"/>
        <w:rPr>
          <w:rFonts w:hint="eastAsia" w:ascii="宋体" w:hAnsi="宋体" w:eastAsia="宋体"/>
          <w:sz w:val="21"/>
          <w:szCs w:val="21"/>
          <w:lang w:eastAsia="zh-CN"/>
        </w:rPr>
      </w:pPr>
      <w:r>
        <w:drawing>
          <wp:inline distT="0" distB="0" distL="114300" distR="114300">
            <wp:extent cx="6257925" cy="3378200"/>
            <wp:effectExtent l="0" t="0" r="9525" b="12700"/>
            <wp:docPr id="79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8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337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DEAAF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55" w:name="_Toc30475"/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5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.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3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 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审核修改开题报告</w:t>
      </w:r>
      <w:bookmarkEnd w:id="55"/>
    </w:p>
    <w:p w14:paraId="41699D49">
      <w:pPr>
        <w:ind w:firstLine="420" w:firstLineChars="200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sz w:val="21"/>
          <w:szCs w:val="21"/>
          <w:lang w:eastAsia="zh-CN"/>
        </w:rPr>
        <w:t>当指导老师审核通过学生的开题报告后，</w:t>
      </w:r>
      <w:r>
        <w:rPr>
          <w:rFonts w:hint="eastAsia" w:ascii="宋体" w:hAnsi="宋体" w:eastAsia="宋体"/>
          <w:sz w:val="21"/>
          <w:szCs w:val="21"/>
          <w:lang w:eastAsia="zh-CN"/>
        </w:rPr>
        <w:t>如果</w:t>
      </w:r>
      <w:r>
        <w:rPr>
          <w:rFonts w:ascii="宋体" w:hAnsi="宋体" w:eastAsia="宋体"/>
          <w:sz w:val="21"/>
          <w:szCs w:val="21"/>
          <w:lang w:eastAsia="zh-CN"/>
        </w:rPr>
        <w:t>学生</w:t>
      </w:r>
      <w:r>
        <w:rPr>
          <w:rFonts w:hint="eastAsia" w:ascii="宋体" w:hAnsi="宋体" w:eastAsia="宋体"/>
          <w:sz w:val="21"/>
          <w:szCs w:val="21"/>
          <w:lang w:eastAsia="zh-CN"/>
        </w:rPr>
        <w:t>提交了</w:t>
      </w:r>
      <w:r>
        <w:rPr>
          <w:rFonts w:ascii="宋体" w:hAnsi="宋体" w:eastAsia="宋体"/>
          <w:sz w:val="21"/>
          <w:szCs w:val="21"/>
          <w:lang w:eastAsia="zh-CN"/>
        </w:rPr>
        <w:t>开题报告的修改申请，则指导老师在此</w:t>
      </w:r>
      <w:r>
        <w:rPr>
          <w:rFonts w:hint="eastAsia" w:ascii="宋体" w:hAnsi="宋体" w:eastAsia="宋体"/>
          <w:sz w:val="21"/>
          <w:szCs w:val="21"/>
          <w:lang w:eastAsia="zh-CN"/>
        </w:rPr>
        <w:t>功能</w:t>
      </w:r>
      <w:r>
        <w:rPr>
          <w:rFonts w:ascii="宋体" w:hAnsi="宋体" w:eastAsia="宋体"/>
          <w:sz w:val="21"/>
          <w:szCs w:val="21"/>
          <w:lang w:eastAsia="zh-CN"/>
        </w:rPr>
        <w:t>下进行审核</w:t>
      </w:r>
      <w:r>
        <w:rPr>
          <w:rFonts w:hint="eastAsia" w:ascii="宋体" w:hAnsi="宋体" w:eastAsia="宋体"/>
          <w:sz w:val="21"/>
          <w:szCs w:val="21"/>
          <w:lang w:eastAsia="zh-CN"/>
        </w:rPr>
        <w:t>学生提交的修改申请</w:t>
      </w:r>
      <w:r>
        <w:rPr>
          <w:rFonts w:ascii="宋体" w:hAnsi="宋体" w:eastAsia="宋体"/>
          <w:sz w:val="21"/>
          <w:szCs w:val="21"/>
          <w:lang w:eastAsia="zh-CN"/>
        </w:rPr>
        <w:t>。如下图：</w:t>
      </w:r>
    </w:p>
    <w:p w14:paraId="62831AFA">
      <w:pPr>
        <w:rPr>
          <w:rFonts w:hint="eastAsia" w:ascii="宋体" w:hAnsi="宋体" w:eastAsia="宋体"/>
          <w:sz w:val="21"/>
          <w:szCs w:val="21"/>
          <w:lang w:eastAsia="zh-CN"/>
        </w:rPr>
      </w:pPr>
      <w:r>
        <w:drawing>
          <wp:inline distT="0" distB="0" distL="114300" distR="114300">
            <wp:extent cx="6257290" cy="3344545"/>
            <wp:effectExtent l="0" t="0" r="10160" b="8255"/>
            <wp:docPr id="80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257290" cy="334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39A78">
      <w:pPr>
        <w:rPr>
          <w:rFonts w:hint="eastAsia" w:ascii="宋体" w:hAnsi="宋体" w:eastAsia="宋体"/>
          <w:bCs/>
          <w:kern w:val="52"/>
          <w:sz w:val="21"/>
          <w:szCs w:val="21"/>
          <w:lang w:eastAsia="zh-CN"/>
        </w:rPr>
      </w:pPr>
    </w:p>
    <w:p w14:paraId="3A12DADF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56" w:name="_Toc21861"/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5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.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 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审核修改论文定稿</w:t>
      </w:r>
      <w:bookmarkEnd w:id="56"/>
    </w:p>
    <w:p w14:paraId="1A938FFE">
      <w:pPr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b/>
          <w:bCs/>
          <w:kern w:val="52"/>
          <w:sz w:val="21"/>
          <w:szCs w:val="21"/>
          <w:lang w:eastAsia="zh-CN"/>
        </w:rPr>
        <w:tab/>
      </w:r>
      <w:r>
        <w:rPr>
          <w:rFonts w:ascii="宋体" w:hAnsi="宋体" w:eastAsia="宋体"/>
          <w:bCs/>
          <w:kern w:val="52"/>
          <w:sz w:val="21"/>
          <w:szCs w:val="21"/>
          <w:lang w:eastAsia="zh-CN"/>
        </w:rPr>
        <w:t>指导老师审核学生提交</w:t>
      </w:r>
      <w:r>
        <w:rPr>
          <w:rFonts w:hint="eastAsia" w:ascii="宋体" w:hAnsi="宋体" w:eastAsia="宋体"/>
          <w:bCs/>
          <w:kern w:val="52"/>
          <w:sz w:val="21"/>
          <w:szCs w:val="21"/>
          <w:lang w:eastAsia="zh-CN"/>
        </w:rPr>
        <w:t>的</w:t>
      </w:r>
      <w:r>
        <w:rPr>
          <w:rFonts w:ascii="宋体" w:hAnsi="宋体" w:eastAsia="宋体"/>
          <w:bCs/>
          <w:kern w:val="52"/>
          <w:sz w:val="21"/>
          <w:szCs w:val="21"/>
          <w:lang w:eastAsia="zh-CN"/>
        </w:rPr>
        <w:t>论文定稿修改</w:t>
      </w:r>
      <w:r>
        <w:rPr>
          <w:rFonts w:hint="eastAsia" w:ascii="宋体" w:hAnsi="宋体" w:eastAsia="宋体"/>
          <w:bCs/>
          <w:kern w:val="52"/>
          <w:sz w:val="21"/>
          <w:szCs w:val="21"/>
          <w:lang w:eastAsia="zh-CN"/>
        </w:rPr>
        <w:t>申请</w:t>
      </w:r>
      <w:r>
        <w:rPr>
          <w:rFonts w:ascii="宋体" w:hAnsi="宋体" w:eastAsia="宋体"/>
          <w:bCs/>
          <w:kern w:val="52"/>
          <w:sz w:val="21"/>
          <w:szCs w:val="21"/>
          <w:lang w:eastAsia="zh-CN"/>
        </w:rPr>
        <w:t>，审核通过后的定稿会直接覆盖上一次</w:t>
      </w:r>
      <w:r>
        <w:rPr>
          <w:rFonts w:hint="eastAsia" w:ascii="宋体" w:hAnsi="宋体" w:eastAsia="宋体"/>
          <w:bCs/>
          <w:kern w:val="52"/>
          <w:sz w:val="21"/>
          <w:szCs w:val="21"/>
          <w:lang w:eastAsia="zh-CN"/>
        </w:rPr>
        <w:t>学生提交</w:t>
      </w:r>
      <w:r>
        <w:rPr>
          <w:rFonts w:ascii="宋体" w:hAnsi="宋体" w:eastAsia="宋体"/>
          <w:bCs/>
          <w:kern w:val="52"/>
          <w:sz w:val="21"/>
          <w:szCs w:val="21"/>
          <w:lang w:eastAsia="zh-CN"/>
        </w:rPr>
        <w:t>的论文定稿。如下图：</w:t>
      </w:r>
    </w:p>
    <w:p w14:paraId="47400C9E">
      <w:pPr>
        <w:rPr>
          <w:rFonts w:ascii="宋体" w:hAnsi="宋体" w:eastAsia="宋体"/>
          <w:b/>
          <w:bCs/>
          <w:kern w:val="52"/>
          <w:sz w:val="21"/>
          <w:szCs w:val="21"/>
          <w:lang w:eastAsia="zh-CN"/>
        </w:rPr>
      </w:pPr>
      <w:r>
        <w:drawing>
          <wp:inline distT="0" distB="0" distL="114300" distR="114300">
            <wp:extent cx="6261100" cy="3264535"/>
            <wp:effectExtent l="0" t="0" r="6350" b="12065"/>
            <wp:docPr id="81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26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471D23">
      <w:pPr>
        <w:rPr>
          <w:rFonts w:hint="eastAsia" w:ascii="宋体" w:hAnsi="宋体" w:eastAsia="宋体"/>
          <w:b/>
          <w:bCs/>
          <w:kern w:val="52"/>
          <w:sz w:val="21"/>
          <w:szCs w:val="21"/>
          <w:lang w:eastAsia="zh-CN"/>
        </w:rPr>
      </w:pPr>
    </w:p>
    <w:p w14:paraId="4B7DE1F9">
      <w:pPr>
        <w:rPr>
          <w:rFonts w:hint="eastAsia" w:ascii="宋体" w:hAnsi="宋体" w:eastAsia="宋体"/>
          <w:b/>
          <w:bCs/>
          <w:kern w:val="52"/>
          <w:sz w:val="21"/>
          <w:szCs w:val="21"/>
          <w:lang w:eastAsia="zh-CN"/>
        </w:rPr>
      </w:pPr>
    </w:p>
    <w:p w14:paraId="639DAF14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57" w:name="_Toc3768"/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5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.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5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 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审核修改论文最终稿</w:t>
      </w:r>
      <w:bookmarkEnd w:id="57"/>
    </w:p>
    <w:p w14:paraId="0A74ABDF">
      <w:pP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r>
        <w:rPr>
          <w:rFonts w:ascii="宋体" w:hAnsi="宋体" w:eastAsia="宋体"/>
          <w:b/>
          <w:bCs/>
          <w:kern w:val="52"/>
          <w:sz w:val="21"/>
          <w:szCs w:val="21"/>
          <w:lang w:eastAsia="zh-CN"/>
        </w:rPr>
        <w:tab/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指导老师审核学生提交的论文最终稿的修改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申请，</w:t>
      </w:r>
      <w:r>
        <w:rPr>
          <w:rFonts w:ascii="宋体" w:hAnsi="宋体" w:eastAsia="宋体"/>
          <w:bCs/>
          <w:kern w:val="52"/>
          <w:sz w:val="21"/>
          <w:szCs w:val="21"/>
          <w:lang w:eastAsia="zh-CN"/>
        </w:rPr>
        <w:t>审核通过后的</w:t>
      </w:r>
      <w:r>
        <w:rPr>
          <w:rFonts w:hint="eastAsia" w:ascii="宋体" w:hAnsi="宋体" w:eastAsia="宋体"/>
          <w:bCs/>
          <w:kern w:val="52"/>
          <w:sz w:val="21"/>
          <w:szCs w:val="21"/>
          <w:lang w:eastAsia="zh-CN"/>
        </w:rPr>
        <w:t>最终</w:t>
      </w:r>
      <w:r>
        <w:rPr>
          <w:rFonts w:ascii="宋体" w:hAnsi="宋体" w:eastAsia="宋体"/>
          <w:bCs/>
          <w:kern w:val="52"/>
          <w:sz w:val="21"/>
          <w:szCs w:val="21"/>
          <w:lang w:eastAsia="zh-CN"/>
        </w:rPr>
        <w:t>稿直接覆盖</w:t>
      </w:r>
      <w:r>
        <w:rPr>
          <w:rFonts w:hint="eastAsia" w:ascii="宋体" w:hAnsi="宋体" w:eastAsia="宋体"/>
          <w:bCs/>
          <w:kern w:val="52"/>
          <w:sz w:val="21"/>
          <w:szCs w:val="21"/>
          <w:lang w:eastAsia="zh-CN"/>
        </w:rPr>
        <w:t>上一次学生提交</w:t>
      </w:r>
      <w:r>
        <w:rPr>
          <w:rFonts w:ascii="宋体" w:hAnsi="宋体" w:eastAsia="宋体"/>
          <w:bCs/>
          <w:kern w:val="52"/>
          <w:sz w:val="21"/>
          <w:szCs w:val="21"/>
          <w:lang w:eastAsia="zh-CN"/>
        </w:rPr>
        <w:t>的论文</w:t>
      </w:r>
      <w:r>
        <w:rPr>
          <w:rFonts w:hint="eastAsia" w:ascii="宋体" w:hAnsi="宋体" w:eastAsia="宋体"/>
          <w:bCs/>
          <w:kern w:val="52"/>
          <w:sz w:val="21"/>
          <w:szCs w:val="21"/>
          <w:lang w:eastAsia="zh-CN"/>
        </w:rPr>
        <w:t>最终</w:t>
      </w:r>
      <w:r>
        <w:rPr>
          <w:rFonts w:ascii="宋体" w:hAnsi="宋体" w:eastAsia="宋体"/>
          <w:bCs/>
          <w:kern w:val="52"/>
          <w:sz w:val="21"/>
          <w:szCs w:val="21"/>
          <w:lang w:eastAsia="zh-CN"/>
        </w:rPr>
        <w:t>稿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。如下图：</w:t>
      </w:r>
    </w:p>
    <w:bookmarkEnd w:id="0"/>
    <w:p w14:paraId="311EA2B5">
      <w:pPr>
        <w:rPr>
          <w:rFonts w:hint="eastAsia" w:ascii="宋体" w:hAnsi="宋体" w:eastAsia="宋体"/>
          <w:sz w:val="21"/>
          <w:szCs w:val="21"/>
          <w:lang w:eastAsia="zh-CN"/>
        </w:rPr>
      </w:pPr>
      <w:r>
        <w:drawing>
          <wp:inline distT="0" distB="0" distL="114300" distR="114300">
            <wp:extent cx="6261735" cy="3306445"/>
            <wp:effectExtent l="0" t="0" r="5715" b="8255"/>
            <wp:docPr id="82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261735" cy="330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1418" w:right="1021" w:bottom="1134" w:left="1021" w:header="357" w:footer="369" w:gutter="0"/>
      <w:cols w:space="425" w:num="1"/>
      <w:docGrid w:type="lines"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PMingLiU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F5F91C">
    <w:pPr>
      <w:pStyle w:val="14"/>
      <w:pBdr>
        <w:top w:val="single" w:color="auto" w:sz="12" w:space="1"/>
      </w:pBdr>
      <w:tabs>
        <w:tab w:val="right" w:pos="9600"/>
        <w:tab w:val="clear" w:pos="4153"/>
        <w:tab w:val="clear" w:pos="8306"/>
      </w:tabs>
      <w:jc w:val="center"/>
      <w:rPr>
        <w:rFonts w:ascii="宋体" w:hAnsi="宋体" w:eastAsia="宋体"/>
        <w:sz w:val="21"/>
        <w:lang w:eastAsia="zh-CN"/>
      </w:rPr>
    </w:pPr>
    <w:r>
      <w:rPr>
        <w:rFonts w:hint="eastAsia" w:eastAsia="宋体"/>
        <w:sz w:val="21"/>
        <w:lang w:eastAsia="zh-CN"/>
      </w:rPr>
      <w:t xml:space="preserve">                               </w:t>
    </w:r>
    <w:r>
      <w:rPr>
        <w:rFonts w:hint="eastAsia" w:eastAsia="宋体"/>
        <w:sz w:val="21"/>
      </w:rPr>
      <w:t>南京先极科技有限公司</w:t>
    </w:r>
    <w:r>
      <w:rPr>
        <w:rFonts w:hint="eastAsia" w:ascii="宋体" w:hAnsi="宋体" w:eastAsia="宋体"/>
        <w:sz w:val="21"/>
        <w:lang w:eastAsia="zh-CN"/>
      </w:rPr>
      <w:t xml:space="preserve">                      </w:t>
    </w:r>
    <w:r>
      <w:rPr>
        <w:rFonts w:eastAsia="宋体"/>
        <w:sz w:val="21"/>
        <w:szCs w:val="18"/>
      </w:rPr>
      <w:t>第</w:t>
    </w:r>
    <w:r>
      <w:rPr>
        <w:rStyle w:val="23"/>
        <w:rFonts w:eastAsia="宋体"/>
        <w:sz w:val="21"/>
        <w:szCs w:val="18"/>
      </w:rPr>
      <w:fldChar w:fldCharType="begin"/>
    </w:r>
    <w:r>
      <w:rPr>
        <w:rStyle w:val="23"/>
        <w:rFonts w:eastAsia="宋体"/>
        <w:sz w:val="21"/>
        <w:szCs w:val="18"/>
        <w:lang w:eastAsia="zh-CN"/>
      </w:rPr>
      <w:instrText xml:space="preserve"> PAGE </w:instrText>
    </w:r>
    <w:r>
      <w:rPr>
        <w:rStyle w:val="23"/>
        <w:rFonts w:eastAsia="宋体"/>
        <w:sz w:val="21"/>
        <w:szCs w:val="18"/>
      </w:rPr>
      <w:fldChar w:fldCharType="separate"/>
    </w:r>
    <w:r>
      <w:rPr>
        <w:rStyle w:val="23"/>
        <w:rFonts w:eastAsia="宋体"/>
        <w:sz w:val="21"/>
        <w:szCs w:val="18"/>
        <w:lang w:eastAsia="zh-CN"/>
      </w:rPr>
      <w:t>4</w:t>
    </w:r>
    <w:r>
      <w:rPr>
        <w:rStyle w:val="23"/>
        <w:rFonts w:eastAsia="宋体"/>
        <w:sz w:val="21"/>
        <w:szCs w:val="18"/>
      </w:rPr>
      <w:fldChar w:fldCharType="end"/>
    </w:r>
    <w:r>
      <w:rPr>
        <w:rStyle w:val="23"/>
        <w:rFonts w:eastAsia="宋体"/>
        <w:sz w:val="21"/>
        <w:szCs w:val="18"/>
      </w:rPr>
      <w:t>页</w:t>
    </w:r>
    <w:r>
      <w:rPr>
        <w:rStyle w:val="23"/>
        <w:rFonts w:eastAsia="宋体"/>
        <w:sz w:val="21"/>
        <w:szCs w:val="18"/>
        <w:lang w:eastAsia="zh-CN"/>
      </w:rPr>
      <w:t xml:space="preserve"> </w:t>
    </w:r>
    <w:r>
      <w:rPr>
        <w:rStyle w:val="23"/>
        <w:rFonts w:eastAsia="宋体"/>
        <w:sz w:val="21"/>
        <w:szCs w:val="18"/>
      </w:rPr>
      <w:t>共</w:t>
    </w:r>
    <w:r>
      <w:rPr>
        <w:rStyle w:val="23"/>
        <w:rFonts w:eastAsia="宋体"/>
        <w:sz w:val="21"/>
        <w:szCs w:val="18"/>
      </w:rPr>
      <w:fldChar w:fldCharType="begin"/>
    </w:r>
    <w:r>
      <w:rPr>
        <w:rStyle w:val="23"/>
        <w:rFonts w:eastAsia="宋体"/>
        <w:sz w:val="21"/>
        <w:szCs w:val="18"/>
        <w:lang w:eastAsia="zh-CN"/>
      </w:rPr>
      <w:instrText xml:space="preserve"> NUMPAGES </w:instrText>
    </w:r>
    <w:r>
      <w:rPr>
        <w:rStyle w:val="23"/>
        <w:rFonts w:eastAsia="宋体"/>
        <w:sz w:val="21"/>
        <w:szCs w:val="18"/>
      </w:rPr>
      <w:fldChar w:fldCharType="separate"/>
    </w:r>
    <w:r>
      <w:rPr>
        <w:rStyle w:val="23"/>
        <w:rFonts w:eastAsia="宋体"/>
        <w:sz w:val="21"/>
        <w:szCs w:val="18"/>
        <w:lang w:eastAsia="zh-CN"/>
      </w:rPr>
      <w:t>26</w:t>
    </w:r>
    <w:r>
      <w:rPr>
        <w:rStyle w:val="23"/>
        <w:rFonts w:eastAsia="宋体"/>
        <w:sz w:val="21"/>
        <w:szCs w:val="18"/>
      </w:rPr>
      <w:fldChar w:fldCharType="end"/>
    </w:r>
    <w:r>
      <w:rPr>
        <w:rStyle w:val="23"/>
        <w:rFonts w:eastAsia="宋体"/>
        <w:sz w:val="21"/>
        <w:szCs w:val="18"/>
      </w:rPr>
      <w:t>页</w:t>
    </w:r>
  </w:p>
  <w:p w14:paraId="53AC4455">
    <w:pPr>
      <w:pStyle w:val="14"/>
      <w:pBdr>
        <w:top w:val="single" w:color="auto" w:sz="12" w:space="1"/>
      </w:pBdr>
      <w:tabs>
        <w:tab w:val="right" w:pos="9600"/>
        <w:tab w:val="clear" w:pos="4153"/>
        <w:tab w:val="clear" w:pos="8306"/>
      </w:tabs>
      <w:ind w:firstLine="3060" w:firstLineChars="1700"/>
      <w:rPr>
        <w:rFonts w:ascii="宋体" w:hAnsi="宋体" w:eastAsia="宋体"/>
        <w:sz w:val="21"/>
        <w:lang w:eastAsia="zh-CN"/>
      </w:rPr>
    </w:pPr>
    <w:r>
      <w:rPr>
        <w:rFonts w:ascii="Arial" w:hAnsi="Arial" w:cs="Arial"/>
        <w:color w:val="000000"/>
        <w:kern w:val="0"/>
        <w:sz w:val="18"/>
        <w:szCs w:val="16"/>
      </w:rPr>
      <w:t>Nanjing Change Technology Co.,Ltd.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7526AF">
    <w:pPr>
      <w:pStyle w:val="15"/>
    </w:pPr>
  </w:p>
  <w:p w14:paraId="668788A5">
    <w:pPr>
      <w:pStyle w:val="15"/>
    </w:pPr>
    <w:r>
      <w:rPr>
        <w:lang w:eastAsia="zh-CN"/>
      </w:rPr>
      <w:drawing>
        <wp:inline distT="0" distB="0" distL="114300" distR="114300">
          <wp:extent cx="6278880" cy="457200"/>
          <wp:effectExtent l="0" t="0" r="7620" b="0"/>
          <wp:docPr id="48" name="图片 7" descr="C:\Users\DJ\Desktop\页眉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" name="图片 7" descr="C:\Users\DJ\Desktop\页眉.jp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7888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21B56EC"/>
    <w:multiLevelType w:val="multilevel"/>
    <w:tmpl w:val="421B56EC"/>
    <w:lvl w:ilvl="0" w:tentative="0">
      <w:start w:val="1"/>
      <w:numFmt w:val="decimal"/>
      <w:pStyle w:val="26"/>
      <w:lvlText w:val="%1."/>
      <w:lvlJc w:val="left"/>
      <w:pPr>
        <w:tabs>
          <w:tab w:val="left" w:pos="420"/>
        </w:tabs>
        <w:ind w:left="420" w:hanging="420"/>
      </w:p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>
    <w:nsid w:val="5EB17772"/>
    <w:multiLevelType w:val="multilevel"/>
    <w:tmpl w:val="5EB17772"/>
    <w:lvl w:ilvl="0" w:tentative="0">
      <w:start w:val="1"/>
      <w:numFmt w:val="decimal"/>
      <w:pStyle w:val="25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 w:tentative="0">
      <w:start w:val="1"/>
      <w:numFmt w:val="decimal"/>
      <w:pStyle w:val="4"/>
      <w:lvlText w:val="%1.%2."/>
      <w:lvlJc w:val="left"/>
      <w:pPr>
        <w:tabs>
          <w:tab w:val="left" w:pos="567"/>
        </w:tabs>
        <w:ind w:left="567" w:hanging="142"/>
      </w:pPr>
      <w:rPr>
        <w:rFonts w:hint="eastAsia"/>
      </w:rPr>
    </w:lvl>
    <w:lvl w:ilvl="2" w:tentative="0">
      <w:start w:val="1"/>
      <w:numFmt w:val="decimal"/>
      <w:pStyle w:val="5"/>
      <w:lvlText w:val="%1.%2.%3."/>
      <w:lvlJc w:val="left"/>
      <w:pPr>
        <w:tabs>
          <w:tab w:val="left" w:pos="709"/>
        </w:tabs>
        <w:ind w:left="709" w:firstLine="142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firstLine="425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firstLine="709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firstLine="992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firstLine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firstLine="1559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firstLine="1843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attachedTemplate r:id="rId1"/>
  <w:documentProtection w:enforcement="0"/>
  <w:defaultTabStop w:val="480"/>
  <w:hyphenationZone w:val="36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7D52"/>
    <w:rsid w:val="00002330"/>
    <w:rsid w:val="0000355C"/>
    <w:rsid w:val="00003691"/>
    <w:rsid w:val="00003EE2"/>
    <w:rsid w:val="000128C6"/>
    <w:rsid w:val="00016E1A"/>
    <w:rsid w:val="000211ED"/>
    <w:rsid w:val="000315FE"/>
    <w:rsid w:val="00031893"/>
    <w:rsid w:val="00040FF2"/>
    <w:rsid w:val="00044804"/>
    <w:rsid w:val="00061D3E"/>
    <w:rsid w:val="000668CA"/>
    <w:rsid w:val="000713E3"/>
    <w:rsid w:val="000726F6"/>
    <w:rsid w:val="00072EF3"/>
    <w:rsid w:val="00081960"/>
    <w:rsid w:val="00091F1B"/>
    <w:rsid w:val="00093FE9"/>
    <w:rsid w:val="00096CE0"/>
    <w:rsid w:val="000A6F7E"/>
    <w:rsid w:val="000B1527"/>
    <w:rsid w:val="000C1EBA"/>
    <w:rsid w:val="000C4CBA"/>
    <w:rsid w:val="000C72E3"/>
    <w:rsid w:val="000D4236"/>
    <w:rsid w:val="000D6822"/>
    <w:rsid w:val="000E1F26"/>
    <w:rsid w:val="000F2300"/>
    <w:rsid w:val="000F5AB4"/>
    <w:rsid w:val="001071DB"/>
    <w:rsid w:val="001176F1"/>
    <w:rsid w:val="001246D1"/>
    <w:rsid w:val="001275FD"/>
    <w:rsid w:val="00133431"/>
    <w:rsid w:val="00137ACB"/>
    <w:rsid w:val="001630F2"/>
    <w:rsid w:val="00165D84"/>
    <w:rsid w:val="00170074"/>
    <w:rsid w:val="001B5C5C"/>
    <w:rsid w:val="001C0A7B"/>
    <w:rsid w:val="001C23E9"/>
    <w:rsid w:val="001C59AD"/>
    <w:rsid w:val="001D030D"/>
    <w:rsid w:val="001D7BEA"/>
    <w:rsid w:val="001E26B2"/>
    <w:rsid w:val="001E4CEF"/>
    <w:rsid w:val="001F13CD"/>
    <w:rsid w:val="001F2E87"/>
    <w:rsid w:val="001F4C3F"/>
    <w:rsid w:val="001F50E5"/>
    <w:rsid w:val="00200C49"/>
    <w:rsid w:val="002119D0"/>
    <w:rsid w:val="00214463"/>
    <w:rsid w:val="00222D7E"/>
    <w:rsid w:val="002416F2"/>
    <w:rsid w:val="00241838"/>
    <w:rsid w:val="0024587E"/>
    <w:rsid w:val="00250E24"/>
    <w:rsid w:val="00250FCE"/>
    <w:rsid w:val="002517E5"/>
    <w:rsid w:val="00251D2F"/>
    <w:rsid w:val="0025313E"/>
    <w:rsid w:val="002722DD"/>
    <w:rsid w:val="00283549"/>
    <w:rsid w:val="0029270A"/>
    <w:rsid w:val="002A2B4B"/>
    <w:rsid w:val="002A6ADD"/>
    <w:rsid w:val="002A7250"/>
    <w:rsid w:val="002A7D52"/>
    <w:rsid w:val="002B500D"/>
    <w:rsid w:val="002B5761"/>
    <w:rsid w:val="002B7CB8"/>
    <w:rsid w:val="002C5BDF"/>
    <w:rsid w:val="002C65FC"/>
    <w:rsid w:val="002D3F0A"/>
    <w:rsid w:val="002D614C"/>
    <w:rsid w:val="002E580D"/>
    <w:rsid w:val="002E7DCB"/>
    <w:rsid w:val="002F6C2A"/>
    <w:rsid w:val="002F7FBE"/>
    <w:rsid w:val="00311497"/>
    <w:rsid w:val="0031579A"/>
    <w:rsid w:val="00317F7A"/>
    <w:rsid w:val="0032037F"/>
    <w:rsid w:val="00326F08"/>
    <w:rsid w:val="00345B45"/>
    <w:rsid w:val="00347EB7"/>
    <w:rsid w:val="00351351"/>
    <w:rsid w:val="00365C60"/>
    <w:rsid w:val="00367B59"/>
    <w:rsid w:val="00377858"/>
    <w:rsid w:val="003822B4"/>
    <w:rsid w:val="00382BFF"/>
    <w:rsid w:val="003838BA"/>
    <w:rsid w:val="0039091B"/>
    <w:rsid w:val="003929DC"/>
    <w:rsid w:val="003962C2"/>
    <w:rsid w:val="003B2460"/>
    <w:rsid w:val="003B490A"/>
    <w:rsid w:val="003D0C55"/>
    <w:rsid w:val="003D1655"/>
    <w:rsid w:val="003D18F1"/>
    <w:rsid w:val="003D1E85"/>
    <w:rsid w:val="003D4214"/>
    <w:rsid w:val="003D4DDA"/>
    <w:rsid w:val="003E382A"/>
    <w:rsid w:val="003F4B8F"/>
    <w:rsid w:val="00410BD3"/>
    <w:rsid w:val="00410E49"/>
    <w:rsid w:val="0042659C"/>
    <w:rsid w:val="00436C9B"/>
    <w:rsid w:val="00453D61"/>
    <w:rsid w:val="00460551"/>
    <w:rsid w:val="00464CBA"/>
    <w:rsid w:val="004735AD"/>
    <w:rsid w:val="00483787"/>
    <w:rsid w:val="0049027C"/>
    <w:rsid w:val="004935BA"/>
    <w:rsid w:val="004A057F"/>
    <w:rsid w:val="004A1205"/>
    <w:rsid w:val="004A1B25"/>
    <w:rsid w:val="004B3166"/>
    <w:rsid w:val="004C3BC3"/>
    <w:rsid w:val="004C56BD"/>
    <w:rsid w:val="004C5C77"/>
    <w:rsid w:val="004C5ECA"/>
    <w:rsid w:val="004D2A26"/>
    <w:rsid w:val="004D7711"/>
    <w:rsid w:val="004E265C"/>
    <w:rsid w:val="004E401A"/>
    <w:rsid w:val="004E6AF6"/>
    <w:rsid w:val="00503B3D"/>
    <w:rsid w:val="005062E3"/>
    <w:rsid w:val="00507015"/>
    <w:rsid w:val="005072D4"/>
    <w:rsid w:val="00517B2E"/>
    <w:rsid w:val="00525FFB"/>
    <w:rsid w:val="00527024"/>
    <w:rsid w:val="00536DCB"/>
    <w:rsid w:val="00537993"/>
    <w:rsid w:val="00540A5D"/>
    <w:rsid w:val="00554427"/>
    <w:rsid w:val="00562251"/>
    <w:rsid w:val="00563001"/>
    <w:rsid w:val="005709D7"/>
    <w:rsid w:val="00571934"/>
    <w:rsid w:val="00574442"/>
    <w:rsid w:val="005A19ED"/>
    <w:rsid w:val="005A622E"/>
    <w:rsid w:val="005A693A"/>
    <w:rsid w:val="005B00B5"/>
    <w:rsid w:val="005B0C81"/>
    <w:rsid w:val="005B2656"/>
    <w:rsid w:val="005B3FA6"/>
    <w:rsid w:val="005C0A6A"/>
    <w:rsid w:val="005D2147"/>
    <w:rsid w:val="005D31F3"/>
    <w:rsid w:val="005D742B"/>
    <w:rsid w:val="005D7E02"/>
    <w:rsid w:val="005E22E2"/>
    <w:rsid w:val="005E514C"/>
    <w:rsid w:val="005E5609"/>
    <w:rsid w:val="005F2168"/>
    <w:rsid w:val="005F69CD"/>
    <w:rsid w:val="005F7AC3"/>
    <w:rsid w:val="00600A9E"/>
    <w:rsid w:val="00600AAF"/>
    <w:rsid w:val="00602581"/>
    <w:rsid w:val="0061001A"/>
    <w:rsid w:val="006121E6"/>
    <w:rsid w:val="00631413"/>
    <w:rsid w:val="0063796B"/>
    <w:rsid w:val="0064493E"/>
    <w:rsid w:val="00644D2F"/>
    <w:rsid w:val="00655573"/>
    <w:rsid w:val="00660961"/>
    <w:rsid w:val="00682B4A"/>
    <w:rsid w:val="006B5790"/>
    <w:rsid w:val="006C36E5"/>
    <w:rsid w:val="006C4544"/>
    <w:rsid w:val="006D2FAB"/>
    <w:rsid w:val="006D4AEA"/>
    <w:rsid w:val="007015DB"/>
    <w:rsid w:val="00701D6B"/>
    <w:rsid w:val="00702C74"/>
    <w:rsid w:val="0070342C"/>
    <w:rsid w:val="00710DC3"/>
    <w:rsid w:val="00711BFA"/>
    <w:rsid w:val="007124E9"/>
    <w:rsid w:val="00714A75"/>
    <w:rsid w:val="00714D97"/>
    <w:rsid w:val="00726B97"/>
    <w:rsid w:val="00730669"/>
    <w:rsid w:val="00730BF3"/>
    <w:rsid w:val="007323A6"/>
    <w:rsid w:val="00734FDB"/>
    <w:rsid w:val="00736F83"/>
    <w:rsid w:val="0074270B"/>
    <w:rsid w:val="00746C3C"/>
    <w:rsid w:val="00756A35"/>
    <w:rsid w:val="0076456E"/>
    <w:rsid w:val="00775B8F"/>
    <w:rsid w:val="007770D1"/>
    <w:rsid w:val="007839B4"/>
    <w:rsid w:val="00787C76"/>
    <w:rsid w:val="007A4164"/>
    <w:rsid w:val="007A7F08"/>
    <w:rsid w:val="007B5A42"/>
    <w:rsid w:val="007D0BF3"/>
    <w:rsid w:val="007D13BC"/>
    <w:rsid w:val="007D1B37"/>
    <w:rsid w:val="007D2218"/>
    <w:rsid w:val="007E1D17"/>
    <w:rsid w:val="007E4525"/>
    <w:rsid w:val="007F04FD"/>
    <w:rsid w:val="007F308B"/>
    <w:rsid w:val="007F4D6C"/>
    <w:rsid w:val="007F700E"/>
    <w:rsid w:val="008217E6"/>
    <w:rsid w:val="00827616"/>
    <w:rsid w:val="008318D1"/>
    <w:rsid w:val="00834D0B"/>
    <w:rsid w:val="00835F43"/>
    <w:rsid w:val="00840446"/>
    <w:rsid w:val="00842E29"/>
    <w:rsid w:val="00842F37"/>
    <w:rsid w:val="0085474D"/>
    <w:rsid w:val="00860609"/>
    <w:rsid w:val="00866025"/>
    <w:rsid w:val="00870DA2"/>
    <w:rsid w:val="0087122E"/>
    <w:rsid w:val="008735E0"/>
    <w:rsid w:val="00883E75"/>
    <w:rsid w:val="0089375C"/>
    <w:rsid w:val="0089530A"/>
    <w:rsid w:val="008B4DE6"/>
    <w:rsid w:val="008B6357"/>
    <w:rsid w:val="008C23F3"/>
    <w:rsid w:val="008C7162"/>
    <w:rsid w:val="008D1114"/>
    <w:rsid w:val="008D117F"/>
    <w:rsid w:val="008D1F9E"/>
    <w:rsid w:val="008D2DB3"/>
    <w:rsid w:val="008D4DC6"/>
    <w:rsid w:val="008E1A19"/>
    <w:rsid w:val="0090488E"/>
    <w:rsid w:val="00907777"/>
    <w:rsid w:val="0091188E"/>
    <w:rsid w:val="009219C5"/>
    <w:rsid w:val="0093779A"/>
    <w:rsid w:val="00943235"/>
    <w:rsid w:val="00944F96"/>
    <w:rsid w:val="00960B72"/>
    <w:rsid w:val="00967433"/>
    <w:rsid w:val="00973F13"/>
    <w:rsid w:val="00976383"/>
    <w:rsid w:val="009861AE"/>
    <w:rsid w:val="009B3C81"/>
    <w:rsid w:val="009D4F46"/>
    <w:rsid w:val="009D61E1"/>
    <w:rsid w:val="009D7D25"/>
    <w:rsid w:val="009E71E0"/>
    <w:rsid w:val="009F0AC9"/>
    <w:rsid w:val="00A00F52"/>
    <w:rsid w:val="00A01DE3"/>
    <w:rsid w:val="00A10370"/>
    <w:rsid w:val="00A2362C"/>
    <w:rsid w:val="00A424D7"/>
    <w:rsid w:val="00A50A73"/>
    <w:rsid w:val="00A50EBD"/>
    <w:rsid w:val="00A57670"/>
    <w:rsid w:val="00A618B4"/>
    <w:rsid w:val="00A64C28"/>
    <w:rsid w:val="00A72E83"/>
    <w:rsid w:val="00A730EA"/>
    <w:rsid w:val="00A854A0"/>
    <w:rsid w:val="00A854A5"/>
    <w:rsid w:val="00A862CC"/>
    <w:rsid w:val="00A943F6"/>
    <w:rsid w:val="00A95FFF"/>
    <w:rsid w:val="00AA0E03"/>
    <w:rsid w:val="00AA315F"/>
    <w:rsid w:val="00AB21D3"/>
    <w:rsid w:val="00AB610E"/>
    <w:rsid w:val="00AC7493"/>
    <w:rsid w:val="00AD5C26"/>
    <w:rsid w:val="00B00802"/>
    <w:rsid w:val="00B00C57"/>
    <w:rsid w:val="00B15487"/>
    <w:rsid w:val="00B25CEC"/>
    <w:rsid w:val="00B328DD"/>
    <w:rsid w:val="00B34E09"/>
    <w:rsid w:val="00B41604"/>
    <w:rsid w:val="00B45AA6"/>
    <w:rsid w:val="00B53925"/>
    <w:rsid w:val="00B55B77"/>
    <w:rsid w:val="00B61192"/>
    <w:rsid w:val="00B62770"/>
    <w:rsid w:val="00B7768C"/>
    <w:rsid w:val="00B954AA"/>
    <w:rsid w:val="00BD672D"/>
    <w:rsid w:val="00BE1372"/>
    <w:rsid w:val="00BE5334"/>
    <w:rsid w:val="00BE5383"/>
    <w:rsid w:val="00BF0D82"/>
    <w:rsid w:val="00BF47A6"/>
    <w:rsid w:val="00C04740"/>
    <w:rsid w:val="00C21A4D"/>
    <w:rsid w:val="00C27999"/>
    <w:rsid w:val="00C53112"/>
    <w:rsid w:val="00C61001"/>
    <w:rsid w:val="00C61C8E"/>
    <w:rsid w:val="00C64A45"/>
    <w:rsid w:val="00C73C42"/>
    <w:rsid w:val="00C81821"/>
    <w:rsid w:val="00C81FE6"/>
    <w:rsid w:val="00C83AC9"/>
    <w:rsid w:val="00C83FC7"/>
    <w:rsid w:val="00C85FEA"/>
    <w:rsid w:val="00C86A08"/>
    <w:rsid w:val="00CB3EDE"/>
    <w:rsid w:val="00CD0F4C"/>
    <w:rsid w:val="00CE3C90"/>
    <w:rsid w:val="00CE509C"/>
    <w:rsid w:val="00CF35D4"/>
    <w:rsid w:val="00CF3BF4"/>
    <w:rsid w:val="00CF4718"/>
    <w:rsid w:val="00D00311"/>
    <w:rsid w:val="00D16A5E"/>
    <w:rsid w:val="00D256AE"/>
    <w:rsid w:val="00D303C5"/>
    <w:rsid w:val="00D3157B"/>
    <w:rsid w:val="00D35597"/>
    <w:rsid w:val="00D437D8"/>
    <w:rsid w:val="00D43B04"/>
    <w:rsid w:val="00D608D0"/>
    <w:rsid w:val="00D71373"/>
    <w:rsid w:val="00D71895"/>
    <w:rsid w:val="00D720F5"/>
    <w:rsid w:val="00D73688"/>
    <w:rsid w:val="00D92AAD"/>
    <w:rsid w:val="00D96FCD"/>
    <w:rsid w:val="00DA0863"/>
    <w:rsid w:val="00DA11C6"/>
    <w:rsid w:val="00DA451F"/>
    <w:rsid w:val="00DA70F1"/>
    <w:rsid w:val="00DA7D44"/>
    <w:rsid w:val="00DC7A55"/>
    <w:rsid w:val="00DD0775"/>
    <w:rsid w:val="00DD2063"/>
    <w:rsid w:val="00DD608C"/>
    <w:rsid w:val="00DD724E"/>
    <w:rsid w:val="00DE356E"/>
    <w:rsid w:val="00E03B3F"/>
    <w:rsid w:val="00E0472F"/>
    <w:rsid w:val="00E1043F"/>
    <w:rsid w:val="00E1058D"/>
    <w:rsid w:val="00E21586"/>
    <w:rsid w:val="00E30056"/>
    <w:rsid w:val="00E33D46"/>
    <w:rsid w:val="00E3657B"/>
    <w:rsid w:val="00E36785"/>
    <w:rsid w:val="00E4114C"/>
    <w:rsid w:val="00E4563F"/>
    <w:rsid w:val="00E470D6"/>
    <w:rsid w:val="00E47A0F"/>
    <w:rsid w:val="00E73CEF"/>
    <w:rsid w:val="00E87381"/>
    <w:rsid w:val="00EA3CC6"/>
    <w:rsid w:val="00EB06C9"/>
    <w:rsid w:val="00EB09BD"/>
    <w:rsid w:val="00EB2290"/>
    <w:rsid w:val="00EC042D"/>
    <w:rsid w:val="00EC7863"/>
    <w:rsid w:val="00EE3665"/>
    <w:rsid w:val="00EE64E5"/>
    <w:rsid w:val="00EF49C4"/>
    <w:rsid w:val="00EF5980"/>
    <w:rsid w:val="00F07685"/>
    <w:rsid w:val="00F25B0E"/>
    <w:rsid w:val="00F26EC6"/>
    <w:rsid w:val="00F27549"/>
    <w:rsid w:val="00F33079"/>
    <w:rsid w:val="00F34951"/>
    <w:rsid w:val="00F4420C"/>
    <w:rsid w:val="00F46EE2"/>
    <w:rsid w:val="00F50265"/>
    <w:rsid w:val="00F50A54"/>
    <w:rsid w:val="00F5187F"/>
    <w:rsid w:val="00F70F88"/>
    <w:rsid w:val="00F81C76"/>
    <w:rsid w:val="00FC21DF"/>
    <w:rsid w:val="00FC4D7D"/>
    <w:rsid w:val="00FD6FEA"/>
    <w:rsid w:val="00FD77D5"/>
    <w:rsid w:val="00FE1E07"/>
    <w:rsid w:val="00FE24C2"/>
    <w:rsid w:val="00FE5506"/>
    <w:rsid w:val="05202CEB"/>
    <w:rsid w:val="09646EC3"/>
    <w:rsid w:val="09C15C02"/>
    <w:rsid w:val="0A4E0413"/>
    <w:rsid w:val="0A703A1A"/>
    <w:rsid w:val="0B097861"/>
    <w:rsid w:val="0DFC18FF"/>
    <w:rsid w:val="108D778F"/>
    <w:rsid w:val="142425DB"/>
    <w:rsid w:val="178B0BBB"/>
    <w:rsid w:val="183E06CD"/>
    <w:rsid w:val="1E360515"/>
    <w:rsid w:val="248A7C3F"/>
    <w:rsid w:val="2CC97410"/>
    <w:rsid w:val="2E920577"/>
    <w:rsid w:val="30913CD1"/>
    <w:rsid w:val="3B564F05"/>
    <w:rsid w:val="422B214F"/>
    <w:rsid w:val="4C242F29"/>
    <w:rsid w:val="4CCE3E8B"/>
    <w:rsid w:val="4DD23507"/>
    <w:rsid w:val="54A11E85"/>
    <w:rsid w:val="54A31C4C"/>
    <w:rsid w:val="556B671B"/>
    <w:rsid w:val="55DB2FBC"/>
    <w:rsid w:val="56A17F1A"/>
    <w:rsid w:val="57087F99"/>
    <w:rsid w:val="5A8042EB"/>
    <w:rsid w:val="5D536CDE"/>
    <w:rsid w:val="5EDE74B5"/>
    <w:rsid w:val="5FED41D0"/>
    <w:rsid w:val="63671A52"/>
    <w:rsid w:val="65D35F9E"/>
    <w:rsid w:val="6655487D"/>
    <w:rsid w:val="6AEA556F"/>
    <w:rsid w:val="6BE74996"/>
    <w:rsid w:val="6FEF16BE"/>
    <w:rsid w:val="70340333"/>
    <w:rsid w:val="72940146"/>
    <w:rsid w:val="753C40C7"/>
    <w:rsid w:val="7B0C77A9"/>
    <w:rsid w:val="7ECA2FD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PMingLiU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unhideWhenUsed="0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</w:pPr>
    <w:rPr>
      <w:rFonts w:ascii="Times New Roman" w:hAnsi="Times New Roman" w:eastAsia="PMingLiU" w:cs="Times New Roman"/>
      <w:kern w:val="2"/>
      <w:sz w:val="24"/>
      <w:lang w:val="en-US" w:eastAsia="zh-TW" w:bidi="ar-SA"/>
    </w:rPr>
  </w:style>
  <w:style w:type="paragraph" w:styleId="2">
    <w:name w:val="heading 1"/>
    <w:basedOn w:val="1"/>
    <w:next w:val="3"/>
    <w:link w:val="39"/>
    <w:qFormat/>
    <w:uiPriority w:val="0"/>
    <w:pPr>
      <w:keepNext/>
      <w:spacing w:before="180" w:after="180"/>
      <w:outlineLvl w:val="0"/>
    </w:pPr>
    <w:rPr>
      <w:rFonts w:eastAsia="宋体"/>
      <w:b/>
      <w:kern w:val="52"/>
      <w:sz w:val="32"/>
      <w:szCs w:val="32"/>
    </w:rPr>
  </w:style>
  <w:style w:type="paragraph" w:styleId="4">
    <w:name w:val="heading 2"/>
    <w:basedOn w:val="1"/>
    <w:next w:val="3"/>
    <w:link w:val="38"/>
    <w:qFormat/>
    <w:uiPriority w:val="0"/>
    <w:pPr>
      <w:keepNext/>
      <w:numPr>
        <w:ilvl w:val="1"/>
        <w:numId w:val="1"/>
      </w:numPr>
      <w:tabs>
        <w:tab w:val="left" w:pos="425"/>
      </w:tabs>
      <w:outlineLvl w:val="1"/>
    </w:pPr>
    <w:rPr>
      <w:rFonts w:eastAsia="宋体"/>
      <w:b/>
      <w:sz w:val="28"/>
      <w:szCs w:val="28"/>
    </w:rPr>
  </w:style>
  <w:style w:type="paragraph" w:styleId="5">
    <w:name w:val="heading 3"/>
    <w:basedOn w:val="1"/>
    <w:next w:val="3"/>
    <w:link w:val="37"/>
    <w:qFormat/>
    <w:uiPriority w:val="0"/>
    <w:pPr>
      <w:keepNext/>
      <w:numPr>
        <w:ilvl w:val="2"/>
        <w:numId w:val="1"/>
      </w:numPr>
      <w:outlineLvl w:val="2"/>
    </w:pPr>
    <w:rPr>
      <w:rFonts w:eastAsia="宋体"/>
      <w:b/>
      <w:sz w:val="28"/>
      <w:szCs w:val="28"/>
    </w:rPr>
  </w:style>
  <w:style w:type="paragraph" w:styleId="6">
    <w:name w:val="heading 4"/>
    <w:basedOn w:val="1"/>
    <w:next w:val="1"/>
    <w:link w:val="30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7">
    <w:name w:val="heading 5"/>
    <w:basedOn w:val="1"/>
    <w:next w:val="1"/>
    <w:link w:val="31"/>
    <w:qFormat/>
    <w:uiPriority w:val="0"/>
    <w:pPr>
      <w:keepNext/>
      <w:keepLines/>
      <w:spacing w:before="280" w:after="290" w:line="376" w:lineRule="auto"/>
      <w:outlineLvl w:val="4"/>
    </w:pPr>
    <w:rPr>
      <w:rFonts w:eastAsia="宋体"/>
      <w:b/>
      <w:bCs/>
      <w:sz w:val="28"/>
      <w:szCs w:val="28"/>
    </w:rPr>
  </w:style>
  <w:style w:type="paragraph" w:styleId="8">
    <w:name w:val="heading 6"/>
    <w:basedOn w:val="1"/>
    <w:next w:val="1"/>
    <w:link w:val="32"/>
    <w:qFormat/>
    <w:uiPriority w:val="0"/>
    <w:pPr>
      <w:keepNext/>
      <w:keepLines/>
      <w:spacing w:before="240" w:after="64" w:line="320" w:lineRule="auto"/>
      <w:outlineLvl w:val="5"/>
    </w:pPr>
    <w:rPr>
      <w:rFonts w:ascii="Arial" w:hAnsi="Arial" w:eastAsia="黑体"/>
      <w:b/>
      <w:bCs/>
      <w:sz w:val="21"/>
      <w:szCs w:val="24"/>
    </w:rPr>
  </w:style>
  <w:style w:type="paragraph" w:styleId="9">
    <w:name w:val="heading 7"/>
    <w:basedOn w:val="1"/>
    <w:next w:val="1"/>
    <w:link w:val="33"/>
    <w:qFormat/>
    <w:uiPriority w:val="0"/>
    <w:pPr>
      <w:keepNext/>
      <w:keepLines/>
      <w:spacing w:before="240" w:after="64" w:line="320" w:lineRule="auto"/>
      <w:outlineLvl w:val="6"/>
    </w:pPr>
    <w:rPr>
      <w:rFonts w:eastAsia="宋体"/>
      <w:b/>
      <w:bCs/>
      <w:sz w:val="21"/>
      <w:szCs w:val="24"/>
    </w:rPr>
  </w:style>
  <w:style w:type="paragraph" w:styleId="10">
    <w:name w:val="heading 8"/>
    <w:basedOn w:val="1"/>
    <w:next w:val="1"/>
    <w:link w:val="34"/>
    <w:qFormat/>
    <w:uiPriority w:val="0"/>
    <w:pPr>
      <w:keepNext/>
      <w:keepLines/>
      <w:spacing w:before="240" w:after="64" w:line="320" w:lineRule="auto"/>
      <w:outlineLvl w:val="7"/>
    </w:pPr>
    <w:rPr>
      <w:rFonts w:ascii="Arial" w:hAnsi="Arial" w:eastAsia="黑体"/>
      <w:sz w:val="21"/>
      <w:szCs w:val="24"/>
    </w:rPr>
  </w:style>
  <w:style w:type="character" w:default="1" w:styleId="21">
    <w:name w:val="Default Paragraph Font"/>
    <w:semiHidden/>
    <w:unhideWhenUsed/>
    <w:qFormat/>
    <w:uiPriority w:val="1"/>
  </w:style>
  <w:style w:type="table" w:default="1" w:styleId="2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ind w:firstLine="200" w:firstLineChars="200"/>
      <w:jc w:val="both"/>
    </w:pPr>
  </w:style>
  <w:style w:type="paragraph" w:styleId="11">
    <w:name w:val="Body Text"/>
    <w:basedOn w:val="1"/>
    <w:qFormat/>
    <w:uiPriority w:val="0"/>
    <w:pPr>
      <w:jc w:val="both"/>
    </w:pPr>
  </w:style>
  <w:style w:type="paragraph" w:styleId="12">
    <w:name w:val="toc 3"/>
    <w:basedOn w:val="1"/>
    <w:next w:val="1"/>
    <w:uiPriority w:val="39"/>
    <w:pPr>
      <w:tabs>
        <w:tab w:val="right" w:leader="dot" w:pos="9840"/>
      </w:tabs>
      <w:ind w:left="960" w:leftChars="400"/>
      <w:jc w:val="both"/>
    </w:pPr>
    <w:rPr>
      <w:rFonts w:eastAsia="宋体"/>
      <w:sz w:val="21"/>
      <w:szCs w:val="24"/>
      <w:lang w:eastAsia="zh-CN"/>
    </w:rPr>
  </w:style>
  <w:style w:type="paragraph" w:styleId="13">
    <w:name w:val="Balloon Text"/>
    <w:basedOn w:val="1"/>
    <w:link w:val="27"/>
    <w:semiHidden/>
    <w:unhideWhenUsed/>
    <w:qFormat/>
    <w:uiPriority w:val="99"/>
    <w:rPr>
      <w:sz w:val="18"/>
      <w:szCs w:val="18"/>
    </w:rPr>
  </w:style>
  <w:style w:type="paragraph" w:styleId="14">
    <w:name w:val="foot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20"/>
    </w:rPr>
  </w:style>
  <w:style w:type="paragraph" w:styleId="15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20"/>
    </w:rPr>
  </w:style>
  <w:style w:type="paragraph" w:styleId="16">
    <w:name w:val="toc 1"/>
    <w:basedOn w:val="1"/>
    <w:next w:val="1"/>
    <w:qFormat/>
    <w:uiPriority w:val="39"/>
    <w:pPr>
      <w:tabs>
        <w:tab w:val="right" w:leader="dot" w:pos="9840"/>
      </w:tabs>
    </w:pPr>
    <w:rPr>
      <w:rFonts w:ascii="宋体" w:hAnsi="宋体" w:eastAsia="宋体"/>
      <w:sz w:val="21"/>
      <w:szCs w:val="21"/>
      <w:lang w:eastAsia="zh-CN"/>
    </w:rPr>
  </w:style>
  <w:style w:type="paragraph" w:styleId="17">
    <w:name w:val="toc 2"/>
    <w:basedOn w:val="1"/>
    <w:next w:val="1"/>
    <w:qFormat/>
    <w:uiPriority w:val="39"/>
    <w:pPr>
      <w:tabs>
        <w:tab w:val="left" w:pos="960"/>
        <w:tab w:val="right" w:leader="dot" w:pos="9840"/>
      </w:tabs>
      <w:ind w:left="480" w:leftChars="200"/>
      <w:jc w:val="both"/>
    </w:pPr>
    <w:rPr>
      <w:rFonts w:eastAsia="宋体"/>
      <w:sz w:val="21"/>
      <w:szCs w:val="24"/>
      <w:lang w:eastAsia="zh-CN"/>
    </w:rPr>
  </w:style>
  <w:style w:type="paragraph" w:styleId="18">
    <w:name w:val="Normal (Web)"/>
    <w:basedOn w:val="1"/>
    <w:unhideWhenUsed/>
    <w:qFormat/>
    <w:uiPriority w:val="99"/>
    <w:pPr>
      <w:widowControl/>
      <w:spacing w:before="100" w:beforeAutospacing="1" w:after="100" w:afterAutospacing="1"/>
    </w:pPr>
    <w:rPr>
      <w:rFonts w:ascii="宋体" w:hAnsi="宋体" w:eastAsia="宋体" w:cs="宋体"/>
      <w:kern w:val="0"/>
      <w:szCs w:val="24"/>
      <w:lang w:eastAsia="zh-CN"/>
    </w:rPr>
  </w:style>
  <w:style w:type="paragraph" w:styleId="19">
    <w:name w:val="Title"/>
    <w:basedOn w:val="1"/>
    <w:next w:val="1"/>
    <w:qFormat/>
    <w:uiPriority w:val="0"/>
    <w:pPr>
      <w:spacing w:before="200" w:after="100"/>
      <w:jc w:val="center"/>
      <w:outlineLvl w:val="0"/>
    </w:pPr>
    <w:rPr>
      <w:rFonts w:eastAsia="宋体"/>
      <w:b/>
      <w:sz w:val="36"/>
      <w:szCs w:val="36"/>
    </w:rPr>
  </w:style>
  <w:style w:type="character" w:styleId="22">
    <w:name w:val="Strong"/>
    <w:qFormat/>
    <w:uiPriority w:val="0"/>
    <w:rPr>
      <w:b/>
      <w:bCs/>
    </w:rPr>
  </w:style>
  <w:style w:type="character" w:styleId="23">
    <w:name w:val="page number"/>
    <w:basedOn w:val="21"/>
    <w:qFormat/>
    <w:uiPriority w:val="0"/>
  </w:style>
  <w:style w:type="character" w:styleId="24">
    <w:name w:val="Hyperlink"/>
    <w:qFormat/>
    <w:uiPriority w:val="99"/>
    <w:rPr>
      <w:color w:val="333333"/>
      <w:u w:val="single"/>
    </w:rPr>
  </w:style>
  <w:style w:type="paragraph" w:customStyle="1" w:styleId="25">
    <w:name w:val="样式5"/>
    <w:basedOn w:val="2"/>
    <w:qFormat/>
    <w:uiPriority w:val="0"/>
    <w:pPr>
      <w:keepLines/>
      <w:numPr>
        <w:ilvl w:val="0"/>
        <w:numId w:val="1"/>
      </w:numPr>
      <w:spacing w:before="340" w:after="330" w:line="578" w:lineRule="auto"/>
      <w:jc w:val="both"/>
    </w:pPr>
    <w:rPr>
      <w:bCs/>
      <w:sz w:val="44"/>
      <w:szCs w:val="44"/>
      <w:lang w:eastAsia="zh-CN"/>
    </w:rPr>
  </w:style>
  <w:style w:type="paragraph" w:customStyle="1" w:styleId="26">
    <w:name w:val="样式 标题 1 + (符号) 宋体 左侧:  0 厘米 悬挂缩进: 4.25 字符"/>
    <w:basedOn w:val="2"/>
    <w:qFormat/>
    <w:uiPriority w:val="0"/>
    <w:pPr>
      <w:numPr>
        <w:ilvl w:val="0"/>
        <w:numId w:val="2"/>
      </w:numPr>
    </w:pPr>
    <w:rPr>
      <w:rFonts w:hAnsi="宋体" w:cs="宋体"/>
      <w:bCs/>
      <w:szCs w:val="20"/>
    </w:rPr>
  </w:style>
  <w:style w:type="character" w:customStyle="1" w:styleId="27">
    <w:name w:val="批注框文本 Char"/>
    <w:link w:val="13"/>
    <w:semiHidden/>
    <w:qFormat/>
    <w:uiPriority w:val="99"/>
    <w:rPr>
      <w:kern w:val="2"/>
      <w:sz w:val="18"/>
      <w:szCs w:val="18"/>
      <w:lang w:eastAsia="zh-TW"/>
    </w:rPr>
  </w:style>
  <w:style w:type="paragraph" w:customStyle="1" w:styleId="28">
    <w:name w:val=" Char"/>
    <w:basedOn w:val="1"/>
    <w:next w:val="1"/>
    <w:qFormat/>
    <w:uiPriority w:val="0"/>
    <w:pPr>
      <w:widowControl/>
      <w:spacing w:line="360" w:lineRule="auto"/>
    </w:pPr>
    <w:rPr>
      <w:rFonts w:eastAsia="宋体"/>
      <w:kern w:val="0"/>
      <w:sz w:val="21"/>
      <w:lang w:eastAsia="en-US"/>
    </w:rPr>
  </w:style>
  <w:style w:type="paragraph" w:customStyle="1" w:styleId="29">
    <w:name w:val="_Style 28"/>
    <w:basedOn w:val="2"/>
    <w:next w:val="1"/>
    <w:qFormat/>
    <w:uiPriority w:val="39"/>
    <w:pPr>
      <w:keepLines/>
      <w:widowControl/>
      <w:spacing w:before="480" w:after="0" w:line="276" w:lineRule="auto"/>
      <w:outlineLvl w:val="9"/>
    </w:pPr>
    <w:rPr>
      <w:rFonts w:ascii="Cambria" w:hAnsi="Cambria"/>
      <w:bCs/>
      <w:color w:val="365F91"/>
      <w:kern w:val="0"/>
      <w:sz w:val="28"/>
      <w:szCs w:val="28"/>
      <w:lang w:eastAsia="zh-CN"/>
    </w:rPr>
  </w:style>
  <w:style w:type="character" w:customStyle="1" w:styleId="30">
    <w:name w:val="标题 4 Char"/>
    <w:link w:val="6"/>
    <w:qFormat/>
    <w:uiPriority w:val="0"/>
    <w:rPr>
      <w:rFonts w:ascii="Arial" w:hAnsi="Arial" w:eastAsia="黑体"/>
      <w:b/>
      <w:bCs/>
      <w:kern w:val="2"/>
      <w:sz w:val="28"/>
      <w:szCs w:val="28"/>
      <w:lang w:eastAsia="zh-TW"/>
    </w:rPr>
  </w:style>
  <w:style w:type="character" w:customStyle="1" w:styleId="31">
    <w:name w:val="标题 5 Char"/>
    <w:link w:val="7"/>
    <w:qFormat/>
    <w:uiPriority w:val="0"/>
    <w:rPr>
      <w:rFonts w:eastAsia="宋体"/>
      <w:b/>
      <w:bCs/>
      <w:kern w:val="2"/>
      <w:sz w:val="28"/>
      <w:szCs w:val="28"/>
      <w:lang w:eastAsia="zh-TW"/>
    </w:rPr>
  </w:style>
  <w:style w:type="character" w:customStyle="1" w:styleId="32">
    <w:name w:val="标题 6 Char"/>
    <w:link w:val="8"/>
    <w:qFormat/>
    <w:uiPriority w:val="0"/>
    <w:rPr>
      <w:rFonts w:ascii="Arial" w:hAnsi="Arial" w:eastAsia="黑体"/>
      <w:b/>
      <w:bCs/>
      <w:kern w:val="2"/>
      <w:sz w:val="21"/>
      <w:szCs w:val="24"/>
      <w:lang w:eastAsia="zh-TW"/>
    </w:rPr>
  </w:style>
  <w:style w:type="character" w:customStyle="1" w:styleId="33">
    <w:name w:val="标题 7 Char"/>
    <w:link w:val="9"/>
    <w:qFormat/>
    <w:uiPriority w:val="0"/>
    <w:rPr>
      <w:rFonts w:eastAsia="宋体"/>
      <w:b/>
      <w:bCs/>
      <w:kern w:val="2"/>
      <w:sz w:val="21"/>
      <w:szCs w:val="24"/>
      <w:lang w:eastAsia="zh-TW"/>
    </w:rPr>
  </w:style>
  <w:style w:type="character" w:customStyle="1" w:styleId="34">
    <w:name w:val="标题 8 Char"/>
    <w:link w:val="10"/>
    <w:qFormat/>
    <w:uiPriority w:val="0"/>
    <w:rPr>
      <w:rFonts w:ascii="Arial" w:hAnsi="Arial" w:eastAsia="黑体"/>
      <w:kern w:val="2"/>
      <w:sz w:val="21"/>
      <w:szCs w:val="24"/>
      <w:lang w:eastAsia="zh-TW"/>
    </w:rPr>
  </w:style>
  <w:style w:type="character" w:customStyle="1" w:styleId="35">
    <w:name w:val="style31"/>
    <w:qFormat/>
    <w:uiPriority w:val="0"/>
    <w:rPr>
      <w:color w:val="FF0000"/>
    </w:rPr>
  </w:style>
  <w:style w:type="paragraph" w:customStyle="1" w:styleId="36">
    <w:name w:val="样式 标题 3 + 宋体 五号 非加粗"/>
    <w:basedOn w:val="5"/>
    <w:qFormat/>
    <w:uiPriority w:val="0"/>
    <w:pPr>
      <w:numPr>
        <w:ilvl w:val="0"/>
        <w:numId w:val="0"/>
      </w:numPr>
      <w:tabs>
        <w:tab w:val="clear" w:pos="709"/>
      </w:tabs>
    </w:pPr>
    <w:rPr>
      <w:rFonts w:ascii="宋体" w:hAnsi="宋体"/>
      <w:b w:val="0"/>
      <w:spacing w:val="4"/>
      <w:sz w:val="21"/>
    </w:rPr>
  </w:style>
  <w:style w:type="character" w:customStyle="1" w:styleId="37">
    <w:name w:val="标题 3 Char"/>
    <w:link w:val="5"/>
    <w:qFormat/>
    <w:uiPriority w:val="0"/>
    <w:rPr>
      <w:rFonts w:eastAsia="宋体"/>
      <w:b/>
      <w:kern w:val="2"/>
      <w:sz w:val="28"/>
      <w:szCs w:val="28"/>
      <w:lang w:eastAsia="zh-TW"/>
    </w:rPr>
  </w:style>
  <w:style w:type="character" w:customStyle="1" w:styleId="38">
    <w:name w:val="标题 2 Char"/>
    <w:link w:val="4"/>
    <w:qFormat/>
    <w:uiPriority w:val="0"/>
    <w:rPr>
      <w:rFonts w:eastAsia="宋体"/>
      <w:b/>
      <w:kern w:val="2"/>
      <w:sz w:val="28"/>
      <w:szCs w:val="28"/>
      <w:lang w:eastAsia="zh-TW" w:bidi="ar-SA"/>
    </w:rPr>
  </w:style>
  <w:style w:type="character" w:customStyle="1" w:styleId="39">
    <w:name w:val="标题 1 Char"/>
    <w:link w:val="2"/>
    <w:qFormat/>
    <w:uiPriority w:val="0"/>
    <w:rPr>
      <w:rFonts w:eastAsia="宋体"/>
      <w:b/>
      <w:kern w:val="52"/>
      <w:sz w:val="32"/>
      <w:szCs w:val="32"/>
      <w:lang w:eastAsia="zh-TW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1" Type="http://schemas.openxmlformats.org/officeDocument/2006/relationships/fontTable" Target="fontTable.xml"/><Relationship Id="rId40" Type="http://schemas.openxmlformats.org/officeDocument/2006/relationships/numbering" Target="numbering.xml"/><Relationship Id="rId4" Type="http://schemas.openxmlformats.org/officeDocument/2006/relationships/footer" Target="footer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Desktop\&#20808;&#26497;&#25991;&#26723;&#27169;&#26495;&#26356;&#26032;20190216.dot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先极文档模板更新20190216</Template>
  <Company>yz</Company>
  <Pages>21</Pages>
  <Words>2948</Words>
  <Characters>3170</Characters>
  <Lines>53</Lines>
  <Paragraphs>15</Paragraphs>
  <TotalTime>0</TotalTime>
  <ScaleCrop>false</ScaleCrop>
  <LinksUpToDate>false</LinksUpToDate>
  <CharactersWithSpaces>3335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2019-02-16T00:46:00Z</dcterms:created>
  <dc:creator>Administrator</dc:creator>
  <cp:lastModifiedBy>先极仝工</cp:lastModifiedBy>
  <cp:lastPrinted>2006-11-23T10:40:00Z</cp:lastPrinted>
  <dcterms:modified xsi:type="dcterms:W3CDTF">2024-12-02T08:23:19Z</dcterms:modified>
  <dc:title>1</dc:title>
  <cp:revision>413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5D509CB4D24B4D6EB14918FC6A3215DB_13</vt:lpwstr>
  </property>
</Properties>
</file>